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7DAB" w:rsidRPr="00C62935" w:rsidRDefault="00807DAB" w:rsidP="00807DA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2935">
        <w:rPr>
          <w:rFonts w:ascii="Times New Roman" w:hAnsi="Times New Roman"/>
          <w:b/>
          <w:sz w:val="24"/>
          <w:szCs w:val="24"/>
        </w:rPr>
        <w:t>ПАСПОРТ</w:t>
      </w:r>
    </w:p>
    <w:p w:rsidR="00807DAB" w:rsidRPr="00C62935" w:rsidRDefault="00807DAB" w:rsidP="00807D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2935">
        <w:rPr>
          <w:rFonts w:ascii="Times New Roman" w:hAnsi="Times New Roman"/>
          <w:b/>
          <w:sz w:val="24"/>
          <w:szCs w:val="24"/>
        </w:rPr>
        <w:t>муниципальной программы</w:t>
      </w:r>
    </w:p>
    <w:p w:rsidR="00807DAB" w:rsidRDefault="009B0BEE" w:rsidP="00807D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«Развитие отрасли «Культура</w:t>
      </w:r>
      <w:r w:rsidR="00807DAB" w:rsidRPr="00C62935">
        <w:rPr>
          <w:rFonts w:ascii="Times New Roman" w:hAnsi="Times New Roman"/>
          <w:b/>
          <w:sz w:val="24"/>
          <w:szCs w:val="24"/>
        </w:rPr>
        <w:t>»</w:t>
      </w:r>
    </w:p>
    <w:p w:rsidR="00AE7859" w:rsidRPr="00C62935" w:rsidRDefault="00AE7859" w:rsidP="00807DA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26"/>
        <w:gridCol w:w="7997"/>
      </w:tblGrid>
      <w:tr w:rsidR="00C931DF" w:rsidRPr="00C62935" w:rsidTr="00930EDD">
        <w:trPr>
          <w:trHeight w:val="846"/>
        </w:trPr>
        <w:tc>
          <w:tcPr>
            <w:tcW w:w="1926" w:type="dxa"/>
            <w:shd w:val="clear" w:color="auto" w:fill="auto"/>
          </w:tcPr>
          <w:p w:rsidR="00C931DF" w:rsidRPr="00C62935" w:rsidRDefault="00C931DF" w:rsidP="00C93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935">
              <w:rPr>
                <w:rFonts w:ascii="Times New Roman" w:hAnsi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7997" w:type="dxa"/>
            <w:shd w:val="clear" w:color="auto" w:fill="auto"/>
          </w:tcPr>
          <w:p w:rsidR="00C931DF" w:rsidRDefault="00C931DF" w:rsidP="00C931D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 </w:t>
            </w:r>
            <w:r w:rsidRPr="00C62935">
              <w:rPr>
                <w:rFonts w:ascii="Times New Roman" w:hAnsi="Times New Roman"/>
                <w:sz w:val="24"/>
                <w:szCs w:val="24"/>
              </w:rPr>
              <w:t xml:space="preserve">администрации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C62935">
              <w:rPr>
                <w:rFonts w:ascii="Times New Roman" w:hAnsi="Times New Roman"/>
                <w:sz w:val="24"/>
                <w:szCs w:val="24"/>
              </w:rPr>
              <w:t xml:space="preserve"> «Княжпогостский» (далее </w:t>
            </w:r>
            <w:r>
              <w:rPr>
                <w:rFonts w:ascii="Times New Roman" w:hAnsi="Times New Roman"/>
                <w:sz w:val="24"/>
                <w:szCs w:val="24"/>
              </w:rPr>
              <w:t>– Управление культуры</w:t>
            </w:r>
            <w:r w:rsidRPr="00C62935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C931DF" w:rsidRPr="00C62935" w:rsidTr="00930EDD">
        <w:trPr>
          <w:trHeight w:val="1356"/>
        </w:trPr>
        <w:tc>
          <w:tcPr>
            <w:tcW w:w="1926" w:type="dxa"/>
            <w:shd w:val="clear" w:color="auto" w:fill="auto"/>
          </w:tcPr>
          <w:p w:rsidR="00C931DF" w:rsidRPr="00C62935" w:rsidRDefault="00C931DF" w:rsidP="00C931DF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935">
              <w:rPr>
                <w:rFonts w:ascii="Times New Roman" w:hAnsi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997" w:type="dxa"/>
            <w:shd w:val="clear" w:color="auto" w:fill="auto"/>
          </w:tcPr>
          <w:p w:rsidR="00C931DF" w:rsidRPr="00C62935" w:rsidRDefault="00C931DF" w:rsidP="00C931D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935">
              <w:rPr>
                <w:rFonts w:ascii="Times New Roman" w:hAnsi="Times New Roman"/>
                <w:sz w:val="24"/>
                <w:szCs w:val="24"/>
              </w:rPr>
              <w:t xml:space="preserve">МАО </w:t>
            </w:r>
            <w:proofErr w:type="gramStart"/>
            <w:r w:rsidRPr="00C62935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C6293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Start"/>
            <w:r w:rsidRPr="00C62935">
              <w:rPr>
                <w:rFonts w:ascii="Times New Roman" w:hAnsi="Times New Roman"/>
                <w:sz w:val="24"/>
                <w:szCs w:val="24"/>
              </w:rPr>
              <w:t>Детская</w:t>
            </w:r>
            <w:proofErr w:type="gramEnd"/>
            <w:r w:rsidRPr="00C62935">
              <w:rPr>
                <w:rFonts w:ascii="Times New Roman" w:hAnsi="Times New Roman"/>
                <w:sz w:val="24"/>
                <w:szCs w:val="24"/>
              </w:rPr>
              <w:t xml:space="preserve"> школа искусств» г. Емва, МБУ «</w:t>
            </w:r>
            <w:proofErr w:type="spellStart"/>
            <w:r w:rsidRPr="00C62935">
              <w:rPr>
                <w:rFonts w:ascii="Times New Roman" w:hAnsi="Times New Roman"/>
                <w:sz w:val="24"/>
                <w:szCs w:val="24"/>
              </w:rPr>
              <w:t>Княжпогостская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C62935">
              <w:rPr>
                <w:rFonts w:ascii="Times New Roman" w:hAnsi="Times New Roman"/>
                <w:sz w:val="24"/>
                <w:szCs w:val="24"/>
              </w:rPr>
              <w:t>межпоселенческая</w:t>
            </w:r>
            <w:proofErr w:type="spellEnd"/>
            <w:r w:rsidRPr="00C62935">
              <w:rPr>
                <w:rFonts w:ascii="Times New Roman" w:hAnsi="Times New Roman"/>
                <w:sz w:val="24"/>
                <w:szCs w:val="24"/>
              </w:rPr>
              <w:t xml:space="preserve"> библиотечная система»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62935">
              <w:rPr>
                <w:rFonts w:ascii="Times New Roman" w:hAnsi="Times New Roman"/>
                <w:sz w:val="24"/>
                <w:szCs w:val="24"/>
              </w:rPr>
              <w:t xml:space="preserve"> МБУ «Кн</w:t>
            </w:r>
            <w:r>
              <w:rPr>
                <w:rFonts w:ascii="Times New Roman" w:hAnsi="Times New Roman"/>
                <w:sz w:val="24"/>
                <w:szCs w:val="24"/>
              </w:rPr>
              <w:t>яжпогостский историко-</w:t>
            </w:r>
            <w:r w:rsidRPr="00C62935">
              <w:rPr>
                <w:rFonts w:ascii="Times New Roman" w:hAnsi="Times New Roman"/>
                <w:sz w:val="24"/>
                <w:szCs w:val="24"/>
              </w:rPr>
              <w:t>краеведческий музей»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Pr="00C62935">
              <w:rPr>
                <w:rFonts w:ascii="Times New Roman" w:hAnsi="Times New Roman"/>
                <w:sz w:val="24"/>
                <w:szCs w:val="24"/>
              </w:rPr>
              <w:t xml:space="preserve"> МАУ «Княжпогостский </w:t>
            </w:r>
            <w:r>
              <w:rPr>
                <w:rFonts w:ascii="Times New Roman" w:hAnsi="Times New Roman"/>
                <w:sz w:val="24"/>
                <w:szCs w:val="24"/>
              </w:rPr>
              <w:t>Дом культуры»</w:t>
            </w:r>
            <w:r w:rsidRPr="00C62935">
              <w:rPr>
                <w:rFonts w:ascii="Times New Roman" w:hAnsi="Times New Roman"/>
                <w:sz w:val="24"/>
                <w:szCs w:val="24"/>
              </w:rPr>
              <w:t>, М</w:t>
            </w:r>
            <w:r>
              <w:rPr>
                <w:rFonts w:ascii="Times New Roman" w:hAnsi="Times New Roman"/>
                <w:sz w:val="24"/>
                <w:szCs w:val="24"/>
              </w:rPr>
              <w:t>Б</w:t>
            </w:r>
            <w:r w:rsidRPr="00C62935">
              <w:rPr>
                <w:rFonts w:ascii="Times New Roman" w:hAnsi="Times New Roman"/>
                <w:sz w:val="24"/>
                <w:szCs w:val="24"/>
              </w:rPr>
              <w:t>У «ЦХТО</w:t>
            </w:r>
            <w:r>
              <w:rPr>
                <w:rFonts w:ascii="Times New Roman" w:hAnsi="Times New Roman"/>
                <w:sz w:val="24"/>
                <w:szCs w:val="24"/>
              </w:rPr>
              <w:t>», МАУ «Княжпогостский центр национальный культур»</w:t>
            </w:r>
          </w:p>
        </w:tc>
      </w:tr>
      <w:tr w:rsidR="00807DAB" w:rsidRPr="00C62935" w:rsidTr="00930EDD">
        <w:tc>
          <w:tcPr>
            <w:tcW w:w="1926" w:type="dxa"/>
            <w:shd w:val="clear" w:color="auto" w:fill="auto"/>
          </w:tcPr>
          <w:p w:rsidR="00807DAB" w:rsidRPr="00C62935" w:rsidRDefault="00807DAB" w:rsidP="00807DAB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935">
              <w:rPr>
                <w:rFonts w:ascii="Times New Roman" w:hAnsi="Times New Roman"/>
                <w:sz w:val="24"/>
                <w:szCs w:val="24"/>
              </w:rPr>
              <w:t>Подпрограммы Программы</w:t>
            </w:r>
          </w:p>
          <w:p w:rsidR="00807DAB" w:rsidRPr="00C62935" w:rsidRDefault="00807DAB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97" w:type="dxa"/>
            <w:shd w:val="clear" w:color="auto" w:fill="auto"/>
          </w:tcPr>
          <w:p w:rsidR="00807DAB" w:rsidRPr="00C62935" w:rsidRDefault="007906C4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="00807DAB" w:rsidRPr="00C62935">
              <w:rPr>
                <w:rFonts w:ascii="Times New Roman" w:hAnsi="Times New Roman"/>
                <w:sz w:val="24"/>
                <w:szCs w:val="24"/>
              </w:rPr>
              <w:t xml:space="preserve">Развитие </w:t>
            </w:r>
            <w:r w:rsidR="00807DAB">
              <w:rPr>
                <w:rFonts w:ascii="Times New Roman" w:hAnsi="Times New Roman"/>
                <w:sz w:val="24"/>
                <w:szCs w:val="24"/>
              </w:rPr>
              <w:t>учреждений культуры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дополнительного образования</w:t>
            </w:r>
          </w:p>
          <w:p w:rsidR="007906C4" w:rsidRDefault="007906C4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2. </w:t>
            </w:r>
            <w:r w:rsidR="00807DAB" w:rsidRPr="00C62935">
              <w:rPr>
                <w:rFonts w:ascii="Times New Roman" w:hAnsi="Times New Roman"/>
                <w:sz w:val="24"/>
                <w:szCs w:val="24"/>
              </w:rPr>
              <w:t xml:space="preserve">Развитие библиотечного дела </w:t>
            </w:r>
          </w:p>
          <w:p w:rsidR="007906C4" w:rsidRDefault="00807DAB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35">
              <w:rPr>
                <w:rFonts w:ascii="Times New Roman" w:hAnsi="Times New Roman"/>
                <w:sz w:val="24"/>
                <w:szCs w:val="24"/>
              </w:rPr>
              <w:t xml:space="preserve">3. Развитие музейного дела </w:t>
            </w:r>
          </w:p>
          <w:p w:rsidR="00807DAB" w:rsidRPr="00C62935" w:rsidRDefault="007906C4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4. </w:t>
            </w:r>
            <w:r w:rsidR="00807DAB" w:rsidRPr="00C62935">
              <w:rPr>
                <w:rFonts w:ascii="Times New Roman" w:hAnsi="Times New Roman"/>
                <w:sz w:val="24"/>
                <w:szCs w:val="24"/>
              </w:rPr>
              <w:t>Развитие народного художественного творчества и культурно</w:t>
            </w:r>
            <w:r w:rsidR="00807DA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gramStart"/>
            <w:r w:rsidR="00807DAB">
              <w:rPr>
                <w:rFonts w:ascii="Times New Roman" w:hAnsi="Times New Roman"/>
                <w:sz w:val="24"/>
                <w:szCs w:val="24"/>
              </w:rPr>
              <w:t>–</w:t>
            </w:r>
            <w:r w:rsidR="00807DAB" w:rsidRPr="00C62935">
              <w:rPr>
                <w:rFonts w:ascii="Times New Roman" w:hAnsi="Times New Roman"/>
                <w:sz w:val="24"/>
                <w:szCs w:val="24"/>
              </w:rPr>
              <w:t>д</w:t>
            </w:r>
            <w:proofErr w:type="gramEnd"/>
            <w:r w:rsidR="00807DAB" w:rsidRPr="00C62935">
              <w:rPr>
                <w:rFonts w:ascii="Times New Roman" w:hAnsi="Times New Roman"/>
                <w:sz w:val="24"/>
                <w:szCs w:val="24"/>
              </w:rPr>
              <w:t xml:space="preserve">осуговой деятельности </w:t>
            </w:r>
          </w:p>
          <w:p w:rsidR="007906C4" w:rsidRDefault="007906C4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5. </w:t>
            </w:r>
            <w:r w:rsidR="00807DAB" w:rsidRPr="00C62935">
              <w:rPr>
                <w:rFonts w:ascii="Times New Roman" w:hAnsi="Times New Roman"/>
                <w:sz w:val="24"/>
                <w:szCs w:val="24"/>
              </w:rPr>
              <w:t xml:space="preserve">Обеспечение условий для реализации муниципальной программы </w:t>
            </w:r>
          </w:p>
          <w:p w:rsidR="007906C4" w:rsidRDefault="00807DAB" w:rsidP="00790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15077">
              <w:rPr>
                <w:rFonts w:ascii="Times New Roman" w:hAnsi="Times New Roman"/>
                <w:sz w:val="24"/>
                <w:szCs w:val="24"/>
              </w:rPr>
              <w:t>6</w:t>
            </w:r>
            <w:r w:rsidR="007906C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Pr="00F15077">
              <w:rPr>
                <w:rFonts w:ascii="Times New Roman" w:hAnsi="Times New Roman"/>
                <w:sz w:val="24"/>
                <w:szCs w:val="24"/>
              </w:rPr>
              <w:t>Хозяйственно – те</w:t>
            </w:r>
            <w:r w:rsidR="009138D6">
              <w:rPr>
                <w:rFonts w:ascii="Times New Roman" w:hAnsi="Times New Roman"/>
                <w:sz w:val="24"/>
                <w:szCs w:val="24"/>
              </w:rPr>
              <w:t>хническое обеспечение</w:t>
            </w:r>
            <w:r w:rsidR="00865A7E">
              <w:rPr>
                <w:rFonts w:ascii="Times New Roman" w:hAnsi="Times New Roman"/>
                <w:sz w:val="24"/>
                <w:szCs w:val="24"/>
              </w:rPr>
              <w:t xml:space="preserve"> учреждений</w:t>
            </w:r>
            <w:bookmarkStart w:id="0" w:name="_GoBack"/>
            <w:bookmarkEnd w:id="0"/>
            <w:r w:rsidRPr="00F1507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807DAB" w:rsidRPr="00C62935" w:rsidRDefault="00807DAB" w:rsidP="007906C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7906C4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Развитие и сохранение национальных культур </w:t>
            </w:r>
          </w:p>
        </w:tc>
      </w:tr>
      <w:tr w:rsidR="00807DAB" w:rsidRPr="00C62935" w:rsidTr="00930EDD">
        <w:tc>
          <w:tcPr>
            <w:tcW w:w="1926" w:type="dxa"/>
            <w:shd w:val="clear" w:color="auto" w:fill="auto"/>
          </w:tcPr>
          <w:p w:rsidR="00807DAB" w:rsidRPr="00C62935" w:rsidRDefault="00807DAB" w:rsidP="00807DA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62935">
              <w:rPr>
                <w:rFonts w:ascii="Times New Roman" w:hAnsi="Times New Roman"/>
                <w:sz w:val="24"/>
                <w:szCs w:val="24"/>
              </w:rPr>
              <w:t xml:space="preserve">Цель Программы   </w:t>
            </w:r>
          </w:p>
        </w:tc>
        <w:tc>
          <w:tcPr>
            <w:tcW w:w="7997" w:type="dxa"/>
            <w:shd w:val="clear" w:color="auto" w:fill="auto"/>
          </w:tcPr>
          <w:p w:rsidR="00807DAB" w:rsidRPr="00742B9C" w:rsidRDefault="001F3115" w:rsidP="001F311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 w:rsidRPr="001F3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беспечение доступности объектов сферы культуры; формирование благоприятных условий реализации, воспроизводства и развития творческого потенциала населения 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муниципального округа «Княжпогостский»</w:t>
            </w:r>
            <w:r w:rsidRPr="001F3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; сохранение истор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ико-культурного наследия</w:t>
            </w:r>
            <w:r w:rsidRPr="001F311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807DAB" w:rsidRPr="00C62935" w:rsidTr="00930EDD">
        <w:trPr>
          <w:trHeight w:val="377"/>
        </w:trPr>
        <w:tc>
          <w:tcPr>
            <w:tcW w:w="1926" w:type="dxa"/>
            <w:shd w:val="clear" w:color="auto" w:fill="auto"/>
          </w:tcPr>
          <w:p w:rsidR="00807DAB" w:rsidRPr="00C62935" w:rsidRDefault="00807DAB" w:rsidP="00807DA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935">
              <w:rPr>
                <w:rFonts w:ascii="Times New Roman" w:hAnsi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7997" w:type="dxa"/>
            <w:shd w:val="clear" w:color="auto" w:fill="auto"/>
          </w:tcPr>
          <w:p w:rsidR="00807DAB" w:rsidRPr="00344A8D" w:rsidRDefault="00807DAB" w:rsidP="00807DAB">
            <w:pPr>
              <w:pStyle w:val="af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hanging="720"/>
              <w:jc w:val="both"/>
              <w:rPr>
                <w:rFonts w:ascii="Times New Roman" w:hAnsi="Times New Roman" w:cs="Arial"/>
                <w:color w:val="000000" w:themeColor="text1"/>
              </w:rPr>
            </w:pPr>
            <w:r w:rsidRPr="00344A8D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 xml:space="preserve">1.Обеспечение условий для эффективного развития и модернизации муниципальной системы дополнительного образования детей в сфере искусства и культуры на </w:t>
            </w:r>
            <w:r w:rsidR="00C931DF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>территории муниципального округа</w:t>
            </w:r>
            <w:r w:rsidRPr="00344A8D">
              <w:rPr>
                <w:rFonts w:ascii="Times New Roman" w:hAnsi="Times New Roman" w:cs="Times New Roman"/>
                <w:color w:val="000000" w:themeColor="text1"/>
                <w:spacing w:val="2"/>
                <w:shd w:val="clear" w:color="auto" w:fill="FFFFFF"/>
              </w:rPr>
              <w:t xml:space="preserve"> «Княжпогостский». </w:t>
            </w:r>
          </w:p>
          <w:p w:rsidR="00807DAB" w:rsidRDefault="00807DAB" w:rsidP="00807DAB">
            <w:pPr>
              <w:pStyle w:val="af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hanging="720"/>
              <w:jc w:val="both"/>
              <w:rPr>
                <w:rFonts w:ascii="Times New Roman" w:hAnsi="Times New Roman" w:cs="Arial"/>
                <w:color w:val="FF0000"/>
              </w:rPr>
            </w:pPr>
            <w:r w:rsidRPr="00344A8D">
              <w:rPr>
                <w:rFonts w:ascii="Times New Roman" w:hAnsi="Times New Roman" w:cs="Arial"/>
                <w:color w:val="000000" w:themeColor="text1"/>
              </w:rPr>
              <w:t xml:space="preserve">2. </w:t>
            </w:r>
            <w:r w:rsidRPr="00344A8D">
              <w:rPr>
                <w:rFonts w:ascii="Times New Roman" w:hAnsi="Times New Roman" w:cs="Times New Roman"/>
                <w:color w:val="000000" w:themeColor="text1"/>
              </w:rPr>
              <w:t>Организация библиотечного</w:t>
            </w:r>
            <w:r>
              <w:rPr>
                <w:rFonts w:ascii="Times New Roman" w:hAnsi="Times New Roman" w:cs="Times New Roman"/>
              </w:rPr>
              <w:t xml:space="preserve"> обслуживания населения и создание условий для повышения качества и разнообразия услуг, предоставляемых библиотекой населению</w:t>
            </w:r>
            <w:r w:rsidR="00CF6455">
              <w:rPr>
                <w:rFonts w:ascii="Times New Roman" w:hAnsi="Times New Roman" w:cs="Times New Roman"/>
              </w:rPr>
              <w:t>.</w:t>
            </w:r>
          </w:p>
          <w:p w:rsidR="00807DAB" w:rsidRPr="00AB0794" w:rsidRDefault="00807DAB" w:rsidP="00C8289C">
            <w:pPr>
              <w:pStyle w:val="af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hanging="720"/>
              <w:jc w:val="both"/>
              <w:rPr>
                <w:rFonts w:ascii="Times New Roman" w:hAnsi="Times New Roman" w:cs="Arial"/>
                <w:color w:val="FF0000"/>
              </w:rPr>
            </w:pPr>
            <w:r w:rsidRPr="00AB0794">
              <w:rPr>
                <w:rFonts w:ascii="Times New Roman" w:hAnsi="Times New Roman" w:cs="Arial"/>
                <w:color w:val="000000" w:themeColor="text1"/>
              </w:rPr>
              <w:t>3.</w:t>
            </w:r>
            <w:r w:rsidRPr="00AB0794">
              <w:rPr>
                <w:rFonts w:ascii="Times New Roman" w:hAnsi="Times New Roman" w:cs="Times New Roman"/>
              </w:rPr>
              <w:t>Обеспечение доступности объектов сферы культуры, сохранение и актуализация культурного и исторического наследия</w:t>
            </w:r>
            <w:r w:rsidR="00CF6455" w:rsidRPr="00AB0794">
              <w:rPr>
                <w:rFonts w:ascii="Times New Roman" w:hAnsi="Times New Roman" w:cs="Times New Roman"/>
              </w:rPr>
              <w:t>.</w:t>
            </w:r>
          </w:p>
          <w:p w:rsidR="00AB0794" w:rsidRDefault="00807DAB" w:rsidP="00807DAB">
            <w:pPr>
              <w:pStyle w:val="af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hanging="720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4</w:t>
            </w:r>
            <w:r w:rsidRPr="009B285B">
              <w:rPr>
                <w:rFonts w:ascii="Times New Roman" w:hAnsi="Times New Roman" w:cs="Arial"/>
              </w:rPr>
              <w:t xml:space="preserve">. </w:t>
            </w:r>
            <w:r w:rsidR="0089141A" w:rsidRPr="009B285B">
              <w:rPr>
                <w:rFonts w:ascii="Times New Roman" w:hAnsi="Times New Roman"/>
              </w:rPr>
              <w:t>Формирование благоприятных условий реализации, воспроизводства и развития твор</w:t>
            </w:r>
            <w:r w:rsidR="0089141A">
              <w:rPr>
                <w:rFonts w:ascii="Times New Roman" w:hAnsi="Times New Roman"/>
              </w:rPr>
              <w:t xml:space="preserve">ческого потенциала населения МО </w:t>
            </w:r>
            <w:r w:rsidR="0089141A" w:rsidRPr="009B285B">
              <w:rPr>
                <w:rFonts w:ascii="Times New Roman" w:hAnsi="Times New Roman"/>
              </w:rPr>
              <w:t>«Княжпогостский».</w:t>
            </w:r>
          </w:p>
          <w:p w:rsidR="0089141A" w:rsidRPr="009B285B" w:rsidRDefault="00807DAB" w:rsidP="0089141A">
            <w:pPr>
              <w:pStyle w:val="af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hanging="720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5</w:t>
            </w:r>
            <w:r w:rsidRPr="009B285B">
              <w:rPr>
                <w:rFonts w:ascii="Times New Roman" w:hAnsi="Times New Roman" w:cs="Arial"/>
              </w:rPr>
              <w:t xml:space="preserve">. </w:t>
            </w:r>
            <w:r w:rsidR="0089141A" w:rsidRPr="009B285B">
              <w:rPr>
                <w:rFonts w:ascii="Times New Roman" w:hAnsi="Times New Roman" w:cs="Arial"/>
              </w:rPr>
              <w:t>Обеспечение</w:t>
            </w:r>
            <w:r w:rsidR="0089141A">
              <w:rPr>
                <w:rFonts w:ascii="Times New Roman" w:hAnsi="Times New Roman" w:cs="Arial"/>
              </w:rPr>
              <w:t xml:space="preserve"> реализации подпрограмм, основных мероприятий программы в соответствии с установленными сроками</w:t>
            </w:r>
            <w:r w:rsidR="0089141A" w:rsidRPr="009B285B">
              <w:rPr>
                <w:rFonts w:ascii="Times New Roman" w:hAnsi="Times New Roman" w:cs="Arial"/>
              </w:rPr>
              <w:t>.</w:t>
            </w:r>
          </w:p>
          <w:p w:rsidR="00807DAB" w:rsidRPr="009B285B" w:rsidRDefault="0089141A" w:rsidP="00807DAB">
            <w:pPr>
              <w:pStyle w:val="af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hanging="720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6</w:t>
            </w:r>
            <w:r w:rsidRPr="009B285B">
              <w:rPr>
                <w:rFonts w:ascii="Times New Roman" w:hAnsi="Times New Roman" w:cs="Arial"/>
              </w:rPr>
              <w:t xml:space="preserve">. </w:t>
            </w:r>
            <w:r>
              <w:rPr>
                <w:rFonts w:ascii="Times New Roman" w:hAnsi="Times New Roman" w:cs="Arial"/>
              </w:rPr>
              <w:t xml:space="preserve">   </w:t>
            </w:r>
            <w:r w:rsidR="00807DAB" w:rsidRPr="009B285B">
              <w:rPr>
                <w:rFonts w:ascii="Times New Roman" w:hAnsi="Times New Roman" w:cs="Arial"/>
              </w:rPr>
              <w:t>Хозяйственно-те</w:t>
            </w:r>
            <w:r w:rsidR="009138D6">
              <w:rPr>
                <w:rFonts w:ascii="Times New Roman" w:hAnsi="Times New Roman" w:cs="Arial"/>
              </w:rPr>
              <w:t>хническое обеспечение</w:t>
            </w:r>
            <w:r w:rsidR="00807DAB" w:rsidRPr="009B285B">
              <w:rPr>
                <w:rFonts w:ascii="Times New Roman" w:hAnsi="Times New Roman" w:cs="Arial"/>
              </w:rPr>
              <w:t>.</w:t>
            </w:r>
          </w:p>
          <w:p w:rsidR="00807DAB" w:rsidRPr="006512F7" w:rsidRDefault="0089141A" w:rsidP="008F28D9">
            <w:pPr>
              <w:pStyle w:val="af7"/>
              <w:numPr>
                <w:ilvl w:val="0"/>
                <w:numId w:val="5"/>
              </w:numPr>
              <w:shd w:val="clear" w:color="auto" w:fill="FFFFFF"/>
              <w:spacing w:before="0" w:beforeAutospacing="0" w:after="0" w:afterAutospacing="0"/>
              <w:ind w:left="0" w:hanging="720"/>
              <w:jc w:val="both"/>
              <w:rPr>
                <w:rFonts w:ascii="Times New Roman" w:hAnsi="Times New Roman" w:cs="Arial"/>
              </w:rPr>
            </w:pPr>
            <w:r>
              <w:rPr>
                <w:rFonts w:ascii="Times New Roman" w:hAnsi="Times New Roman" w:cs="Arial"/>
              </w:rPr>
              <w:t>7</w:t>
            </w:r>
            <w:r w:rsidRPr="009B285B">
              <w:rPr>
                <w:rFonts w:ascii="Times New Roman" w:hAnsi="Times New Roman" w:cs="Arial"/>
              </w:rPr>
              <w:t xml:space="preserve">. </w:t>
            </w:r>
            <w:r w:rsidR="00807DAB">
              <w:rPr>
                <w:rFonts w:ascii="Times New Roman" w:hAnsi="Times New Roman" w:cs="Arial"/>
              </w:rPr>
              <w:t>Удовлетворени</w:t>
            </w:r>
            <w:r w:rsidR="00B874DF">
              <w:rPr>
                <w:rFonts w:ascii="Times New Roman" w:hAnsi="Times New Roman" w:cs="Arial"/>
              </w:rPr>
              <w:t>е</w:t>
            </w:r>
            <w:r w:rsidR="00807DAB">
              <w:rPr>
                <w:rFonts w:ascii="Times New Roman" w:hAnsi="Times New Roman" w:cs="Arial"/>
              </w:rPr>
              <w:t xml:space="preserve"> общественных потре</w:t>
            </w:r>
            <w:r w:rsidR="00C931DF">
              <w:rPr>
                <w:rFonts w:ascii="Times New Roman" w:hAnsi="Times New Roman" w:cs="Arial"/>
              </w:rPr>
              <w:t>бностей</w:t>
            </w:r>
            <w:r w:rsidR="00B874DF">
              <w:rPr>
                <w:rFonts w:ascii="Times New Roman" w:hAnsi="Times New Roman" w:cs="Arial"/>
              </w:rPr>
              <w:t xml:space="preserve"> в сохранении и развитии народных</w:t>
            </w:r>
            <w:r w:rsidR="00C931DF">
              <w:rPr>
                <w:rFonts w:ascii="Times New Roman" w:hAnsi="Times New Roman" w:cs="Arial"/>
              </w:rPr>
              <w:t xml:space="preserve"> </w:t>
            </w:r>
            <w:r w:rsidR="00807DAB">
              <w:rPr>
                <w:rFonts w:ascii="Times New Roman" w:hAnsi="Times New Roman" w:cs="Arial"/>
              </w:rPr>
              <w:t>традици</w:t>
            </w:r>
            <w:r w:rsidR="00B874DF">
              <w:rPr>
                <w:rFonts w:ascii="Times New Roman" w:hAnsi="Times New Roman" w:cs="Arial"/>
              </w:rPr>
              <w:t>й</w:t>
            </w:r>
            <w:r w:rsidR="00807DAB">
              <w:rPr>
                <w:rFonts w:ascii="Times New Roman" w:hAnsi="Times New Roman" w:cs="Arial"/>
              </w:rPr>
              <w:t xml:space="preserve"> и</w:t>
            </w:r>
            <w:r w:rsidR="008F28D9">
              <w:rPr>
                <w:rFonts w:ascii="Times New Roman" w:hAnsi="Times New Roman" w:cs="Arial"/>
              </w:rPr>
              <w:t xml:space="preserve"> </w:t>
            </w:r>
            <w:r w:rsidR="00C931DF">
              <w:rPr>
                <w:rFonts w:ascii="Times New Roman" w:hAnsi="Times New Roman" w:cs="Arial"/>
              </w:rPr>
              <w:t xml:space="preserve">национальной </w:t>
            </w:r>
            <w:r w:rsidR="00807DAB">
              <w:rPr>
                <w:rFonts w:ascii="Times New Roman" w:hAnsi="Times New Roman" w:cs="Arial"/>
              </w:rPr>
              <w:t xml:space="preserve">культуры и осуществлении государственной национальной политики на территории </w:t>
            </w:r>
            <w:proofErr w:type="spellStart"/>
            <w:r w:rsidR="00807DAB">
              <w:rPr>
                <w:rFonts w:ascii="Times New Roman" w:hAnsi="Times New Roman" w:cs="Arial"/>
              </w:rPr>
              <w:t>Княжпогостского</w:t>
            </w:r>
            <w:proofErr w:type="spellEnd"/>
            <w:r w:rsidR="00807DAB">
              <w:rPr>
                <w:rFonts w:ascii="Times New Roman" w:hAnsi="Times New Roman" w:cs="Arial"/>
              </w:rPr>
              <w:t xml:space="preserve"> </w:t>
            </w:r>
            <w:r w:rsidR="00AE10D9">
              <w:rPr>
                <w:rFonts w:ascii="Times New Roman" w:hAnsi="Times New Roman" w:cs="Arial"/>
              </w:rPr>
              <w:t>округа</w:t>
            </w:r>
            <w:r w:rsidR="00807DAB" w:rsidRPr="009B285B">
              <w:rPr>
                <w:rFonts w:ascii="Times New Roman" w:hAnsi="Times New Roman" w:cs="Arial"/>
              </w:rPr>
              <w:t>.</w:t>
            </w:r>
          </w:p>
        </w:tc>
      </w:tr>
      <w:tr w:rsidR="00807DAB" w:rsidRPr="00C62935" w:rsidTr="00930EDD">
        <w:trPr>
          <w:trHeight w:val="765"/>
        </w:trPr>
        <w:tc>
          <w:tcPr>
            <w:tcW w:w="1926" w:type="dxa"/>
            <w:shd w:val="clear" w:color="auto" w:fill="auto"/>
          </w:tcPr>
          <w:p w:rsidR="00807DAB" w:rsidRPr="00C62935" w:rsidRDefault="00807DAB" w:rsidP="00807DA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935">
              <w:rPr>
                <w:rFonts w:ascii="Times New Roman" w:hAnsi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7997" w:type="dxa"/>
            <w:shd w:val="clear" w:color="auto" w:fill="auto"/>
          </w:tcPr>
          <w:p w:rsidR="00807DAB" w:rsidRPr="006512F7" w:rsidRDefault="00807DAB" w:rsidP="00807DAB">
            <w:pPr>
              <w:pStyle w:val="aff2"/>
              <w:numPr>
                <w:ilvl w:val="0"/>
                <w:numId w:val="8"/>
              </w:numPr>
              <w:tabs>
                <w:tab w:val="left" w:pos="376"/>
              </w:tabs>
              <w:ind w:left="0" w:firstLine="0"/>
              <w:jc w:val="both"/>
              <w:rPr>
                <w:color w:val="000000" w:themeColor="text1"/>
                <w:sz w:val="24"/>
                <w:szCs w:val="24"/>
              </w:rPr>
            </w:pPr>
            <w:r w:rsidRPr="006512F7">
              <w:rPr>
                <w:color w:val="000000" w:themeColor="text1"/>
                <w:sz w:val="24"/>
                <w:szCs w:val="24"/>
              </w:rPr>
              <w:t xml:space="preserve">Доля детей, привлекаемых к участию в творческих мероприятиях, от общего числа детей (процент). </w:t>
            </w:r>
          </w:p>
          <w:p w:rsidR="00807DAB" w:rsidRPr="006512F7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12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C931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6512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Уровень удовлетворенности граждан муниципального </w:t>
            </w:r>
            <w:r w:rsidR="00C931D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округа</w:t>
            </w:r>
            <w:r w:rsidRPr="006512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«Княжпогостский» качеством предоставления муниципальных услуг в сфере культуры (от общего числа опрошенных) (процент).</w:t>
            </w:r>
          </w:p>
          <w:p w:rsidR="00807DAB" w:rsidRPr="006512F7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12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3.Удельный вес населения, участвующего в </w:t>
            </w:r>
            <w:r w:rsidR="00E4081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платных </w:t>
            </w:r>
            <w:r w:rsidR="001F31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культурных</w:t>
            </w:r>
            <w:r w:rsidRPr="006512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мероприятиях, проводимых муниципальными учреждениями культуры (процент).</w:t>
            </w:r>
          </w:p>
          <w:p w:rsidR="00807DAB" w:rsidRPr="006512F7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12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</w:t>
            </w:r>
            <w:r w:rsidR="000863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числа</w:t>
            </w:r>
            <w:r w:rsidRPr="006512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посещений учреждений </w:t>
            </w:r>
            <w:r w:rsidR="00054156" w:rsidRPr="006512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культуры населением</w:t>
            </w:r>
            <w:r w:rsidR="009138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="009138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Княжпогостского</w:t>
            </w:r>
            <w:proofErr w:type="spellEnd"/>
            <w:r w:rsidR="009138D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округа</w:t>
            </w:r>
            <w:r w:rsidR="000C06C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="001F311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 три раза к уровню 2019</w:t>
            </w:r>
            <w:r w:rsidRPr="006512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года (процент).</w:t>
            </w:r>
          </w:p>
          <w:p w:rsidR="00807DAB" w:rsidRPr="006512F7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6512F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Среднее количество выставок в расчете на 10 тыс. человек (единиц на 10 тыс. населения).</w:t>
            </w:r>
          </w:p>
          <w:p w:rsidR="00807DAB" w:rsidRPr="006512F7" w:rsidRDefault="00807DAB" w:rsidP="00807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512F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6.Средняя численность участников клубных формирований в расчете на 1 тыс. человек.</w:t>
            </w:r>
          </w:p>
          <w:p w:rsidR="00807DAB" w:rsidRPr="006512F7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F7">
              <w:rPr>
                <w:rFonts w:ascii="Times New Roman" w:hAnsi="Times New Roman" w:cs="Times New Roman"/>
                <w:sz w:val="24"/>
                <w:szCs w:val="24"/>
              </w:rPr>
              <w:t>7. Доля здани</w:t>
            </w:r>
            <w:r w:rsidR="001F3115">
              <w:rPr>
                <w:rFonts w:ascii="Times New Roman" w:hAnsi="Times New Roman" w:cs="Times New Roman"/>
                <w:sz w:val="24"/>
                <w:szCs w:val="24"/>
              </w:rPr>
              <w:t>й и сооружений муниципальных</w:t>
            </w:r>
            <w:r w:rsidRPr="006512F7">
              <w:rPr>
                <w:rFonts w:ascii="Times New Roman" w:hAnsi="Times New Roman" w:cs="Times New Roman"/>
                <w:sz w:val="24"/>
                <w:szCs w:val="24"/>
              </w:rPr>
              <w:t xml:space="preserve"> учреждений сферы культуры, состояние которых является удовлетворительным, в общем количестве здани</w:t>
            </w:r>
            <w:r w:rsidR="001F3115">
              <w:rPr>
                <w:rFonts w:ascii="Times New Roman" w:hAnsi="Times New Roman" w:cs="Times New Roman"/>
                <w:sz w:val="24"/>
                <w:szCs w:val="24"/>
              </w:rPr>
              <w:t xml:space="preserve">й и сооружений </w:t>
            </w:r>
            <w:r w:rsidRPr="006512F7">
              <w:rPr>
                <w:rFonts w:ascii="Times New Roman" w:hAnsi="Times New Roman" w:cs="Times New Roman"/>
                <w:sz w:val="24"/>
                <w:szCs w:val="24"/>
              </w:rPr>
              <w:t>муниципальных учреждений сферы культуры (процент).</w:t>
            </w:r>
          </w:p>
          <w:p w:rsidR="00807DAB" w:rsidRPr="006512F7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F7">
              <w:rPr>
                <w:rFonts w:ascii="Times New Roman" w:hAnsi="Times New Roman" w:cs="Times New Roman"/>
                <w:sz w:val="24"/>
                <w:szCs w:val="24"/>
              </w:rPr>
              <w:t xml:space="preserve">8. Доля представленных зрителю музейных предметов в общем количестве музейных предметов основного фонда в год (процент). </w:t>
            </w:r>
          </w:p>
          <w:p w:rsidR="000C06C2" w:rsidRPr="00701636" w:rsidRDefault="00807DAB" w:rsidP="004C283D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512F7">
              <w:rPr>
                <w:rFonts w:ascii="Times New Roman" w:hAnsi="Times New Roman" w:cs="Times New Roman"/>
                <w:sz w:val="24"/>
                <w:szCs w:val="24"/>
              </w:rPr>
              <w:t>9. Количество реализованных проектов «Народный бюджет» в отрасли «Культура»</w:t>
            </w:r>
            <w:r w:rsidR="000C06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807DAB" w:rsidRPr="00C62935" w:rsidTr="00930EDD">
        <w:trPr>
          <w:trHeight w:val="349"/>
        </w:trPr>
        <w:tc>
          <w:tcPr>
            <w:tcW w:w="1926" w:type="dxa"/>
            <w:shd w:val="clear" w:color="auto" w:fill="auto"/>
          </w:tcPr>
          <w:p w:rsidR="00807DAB" w:rsidRPr="00C62935" w:rsidRDefault="00807DAB" w:rsidP="00807DA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93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Сроки реализации Программы       </w:t>
            </w:r>
          </w:p>
        </w:tc>
        <w:tc>
          <w:tcPr>
            <w:tcW w:w="7997" w:type="dxa"/>
            <w:shd w:val="clear" w:color="auto" w:fill="auto"/>
          </w:tcPr>
          <w:p w:rsidR="00807DAB" w:rsidRDefault="00807DAB" w:rsidP="00A5716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="000C06C2">
              <w:rPr>
                <w:rFonts w:ascii="Times New Roman" w:hAnsi="Times New Roman"/>
                <w:sz w:val="24"/>
                <w:szCs w:val="24"/>
              </w:rPr>
              <w:t>этап 2025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="000C06C2">
              <w:rPr>
                <w:rFonts w:ascii="Times New Roman" w:eastAsia="Calibri" w:hAnsi="Times New Roman"/>
                <w:sz w:val="24"/>
                <w:szCs w:val="24"/>
              </w:rPr>
              <w:t>2030</w:t>
            </w:r>
            <w:r w:rsidR="00A5716F">
              <w:rPr>
                <w:rFonts w:ascii="Times New Roman" w:eastAsia="Calibri" w:hAnsi="Times New Roman"/>
                <w:sz w:val="24"/>
                <w:szCs w:val="24"/>
              </w:rPr>
              <w:t xml:space="preserve"> </w:t>
            </w:r>
            <w:r w:rsidRPr="00C62935">
              <w:rPr>
                <w:rFonts w:ascii="Times New Roman" w:eastAsia="Calibri" w:hAnsi="Times New Roman"/>
                <w:sz w:val="24"/>
                <w:szCs w:val="24"/>
              </w:rPr>
              <w:t xml:space="preserve">годы.                           </w:t>
            </w:r>
          </w:p>
        </w:tc>
      </w:tr>
      <w:tr w:rsidR="00807DAB" w:rsidRPr="00C62935" w:rsidTr="00930EDD">
        <w:tc>
          <w:tcPr>
            <w:tcW w:w="1926" w:type="dxa"/>
            <w:shd w:val="clear" w:color="auto" w:fill="auto"/>
          </w:tcPr>
          <w:p w:rsidR="00807DAB" w:rsidRPr="007E4AE4" w:rsidRDefault="00807DAB" w:rsidP="00807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4A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Ожидаемые результаты реализации</w:t>
            </w:r>
          </w:p>
          <w:p w:rsidR="00807DAB" w:rsidRPr="007E4AE4" w:rsidRDefault="00807DAB" w:rsidP="00807DA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7E4A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Программы</w:t>
            </w:r>
          </w:p>
          <w:p w:rsidR="00807DAB" w:rsidRPr="007D6ADC" w:rsidRDefault="00807DAB" w:rsidP="00807DAB">
            <w:pPr>
              <w:autoSpaceDE w:val="0"/>
              <w:autoSpaceDN w:val="0"/>
              <w:adjustRightInd w:val="0"/>
              <w:spacing w:line="240" w:lineRule="auto"/>
              <w:ind w:left="176" w:hanging="176"/>
              <w:jc w:val="both"/>
              <w:rPr>
                <w:rFonts w:ascii="Times New Roman" w:hAnsi="Times New Roman"/>
                <w:color w:val="548DD4" w:themeColor="text2" w:themeTint="99"/>
                <w:sz w:val="24"/>
                <w:szCs w:val="24"/>
              </w:rPr>
            </w:pPr>
          </w:p>
        </w:tc>
        <w:tc>
          <w:tcPr>
            <w:tcW w:w="7997" w:type="dxa"/>
            <w:shd w:val="clear" w:color="auto" w:fill="auto"/>
          </w:tcPr>
          <w:p w:rsidR="00807DAB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11C4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 </w:t>
            </w:r>
            <w:r w:rsidRPr="00F83A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</w:t>
            </w:r>
            <w:r w:rsidR="00E201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ие</w:t>
            </w:r>
            <w:r w:rsidRPr="00F83A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дол</w:t>
            </w:r>
            <w:r w:rsidR="00E201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F83A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детей, привлекаемых к участию в творческих мероприят</w:t>
            </w:r>
            <w:r w:rsidR="005D4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иях, от общего числа детей до 10</w:t>
            </w:r>
            <w:r w:rsidRPr="00F83A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процентов</w:t>
            </w:r>
            <w:r w:rsidR="005D4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 2030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</w:t>
            </w:r>
            <w:r w:rsidRPr="00C440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807DAB" w:rsidRPr="00F83AE9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</w:t>
            </w:r>
            <w:r w:rsidR="00EF14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F83A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</w:t>
            </w:r>
            <w:r w:rsidR="00B421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ие</w:t>
            </w:r>
            <w:r w:rsidRPr="00F83A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уров</w:t>
            </w:r>
            <w:r w:rsidR="00B42108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ня </w:t>
            </w:r>
            <w:r w:rsidRPr="00F83A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удовлетворенности граждан муниципального </w:t>
            </w:r>
            <w:r w:rsidR="00EF14F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округа</w:t>
            </w:r>
            <w:r w:rsidRPr="00F83A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«Княжпогостский» качеством предоставления муниципальных услуг в сфере культуры (от общего числа опрошенных) до </w:t>
            </w:r>
            <w:r w:rsidR="005D47E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93 процентов к 2030</w:t>
            </w:r>
            <w:r w:rsidRPr="00F83A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году.</w:t>
            </w:r>
          </w:p>
          <w:p w:rsidR="00807DAB" w:rsidRPr="00C44032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F83A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</w:t>
            </w:r>
            <w:r w:rsidR="00086353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Увеличение числа</w:t>
            </w:r>
            <w:r w:rsidRPr="00701636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посещений </w:t>
            </w:r>
            <w:r w:rsidR="00A83FA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культурных мероприятий в три раза по сравнению с показателем 2019 года </w:t>
            </w:r>
            <w:r w:rsidRPr="00F83A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до </w:t>
            </w:r>
            <w:r w:rsidR="00E201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3 % к 2030</w:t>
            </w:r>
            <w:r w:rsidRPr="00F83AE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году.</w:t>
            </w:r>
          </w:p>
          <w:p w:rsidR="00807DAB" w:rsidRPr="00C44032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440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Повышение с</w:t>
            </w:r>
            <w:r w:rsidRPr="00C440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редне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го количества</w:t>
            </w:r>
            <w:r w:rsidRPr="00C440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выставок в расчете на 10 тыс. человек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 4</w:t>
            </w:r>
            <w:r w:rsidR="00F42F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 w:rsidR="00E81D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 w:rsidRPr="00C44032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единиц на 10 тыс. населения</w:t>
            </w:r>
            <w:r w:rsidR="00E2012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к 2030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году.</w:t>
            </w:r>
          </w:p>
          <w:p w:rsidR="00807DAB" w:rsidRPr="00B42108" w:rsidRDefault="00807DAB" w:rsidP="00807DAB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C4403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E201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.</w:t>
            </w:r>
            <w:r w:rsidR="00F42F32" w:rsidRPr="00E2012C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B42108">
              <w:rPr>
                <w:rFonts w:ascii="Times New Roman" w:hAnsi="Times New Roman" w:cs="Times New Roman"/>
                <w:sz w:val="24"/>
                <w:szCs w:val="24"/>
              </w:rPr>
              <w:t>Увеличение средней численности участников клубных формирований на 1 тыс. человек до 10</w:t>
            </w:r>
            <w:r w:rsidR="00E81D0D" w:rsidRPr="00B4210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B42108">
              <w:rPr>
                <w:rFonts w:ascii="Times New Roman" w:hAnsi="Times New Roman" w:cs="Times New Roman"/>
                <w:sz w:val="24"/>
                <w:szCs w:val="24"/>
              </w:rPr>
              <w:t xml:space="preserve"> человек на 1 тыс. населения </w:t>
            </w:r>
            <w:r w:rsidR="00E2012C" w:rsidRPr="00B42108">
              <w:rPr>
                <w:rFonts w:ascii="Times New Roman" w:hAnsi="Times New Roman" w:cs="Times New Roman"/>
                <w:sz w:val="24"/>
                <w:szCs w:val="24"/>
              </w:rPr>
              <w:t>к 2030</w:t>
            </w:r>
            <w:r w:rsidRPr="00B42108">
              <w:rPr>
                <w:rFonts w:ascii="Times New Roman" w:hAnsi="Times New Roman" w:cs="Times New Roman"/>
                <w:sz w:val="24"/>
                <w:szCs w:val="24"/>
              </w:rPr>
              <w:t xml:space="preserve"> году.</w:t>
            </w:r>
          </w:p>
          <w:p w:rsidR="00807DAB" w:rsidRDefault="00807DAB" w:rsidP="00807DA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44032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Сохранение доли</w:t>
            </w:r>
            <w:r w:rsidRPr="00C44032">
              <w:rPr>
                <w:rFonts w:ascii="Times New Roman" w:hAnsi="Times New Roman" w:cs="Times New Roman"/>
                <w:sz w:val="24"/>
                <w:szCs w:val="24"/>
              </w:rPr>
              <w:t xml:space="preserve"> зданий и сооружений муниципальных учреждений сферы культуры, состояние которых является удовлетворительным, в общем количестве зданий и сооружений муниципальных учреждений сферы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уровне 100</w:t>
            </w:r>
            <w:r w:rsidR="00156FA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44032">
              <w:rPr>
                <w:rFonts w:ascii="Times New Roman" w:hAnsi="Times New Roman" w:cs="Times New Roman"/>
                <w:sz w:val="24"/>
                <w:szCs w:val="24"/>
              </w:rPr>
              <w:t>процентов</w:t>
            </w:r>
            <w:r w:rsidR="00E2012C">
              <w:rPr>
                <w:rFonts w:ascii="Times New Roman" w:hAnsi="Times New Roman" w:cs="Times New Roman"/>
                <w:sz w:val="24"/>
                <w:szCs w:val="24"/>
              </w:rPr>
              <w:t xml:space="preserve"> к 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</w:t>
            </w:r>
            <w:r w:rsidRPr="00C4403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807DAB" w:rsidRDefault="00807DAB" w:rsidP="00807DAB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E2012C">
              <w:rPr>
                <w:rFonts w:ascii="Times New Roman" w:hAnsi="Times New Roman" w:cs="Times New Roman"/>
                <w:sz w:val="24"/>
                <w:szCs w:val="24"/>
              </w:rPr>
              <w:t>. Увеличение</w:t>
            </w:r>
            <w:r w:rsidRPr="00C703A0">
              <w:rPr>
                <w:rFonts w:ascii="Times New Roman" w:hAnsi="Times New Roman" w:cs="Times New Roman"/>
                <w:sz w:val="24"/>
                <w:szCs w:val="24"/>
              </w:rPr>
              <w:t xml:space="preserve"> дол</w:t>
            </w:r>
            <w:r w:rsidR="00E2012C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703A0">
              <w:rPr>
                <w:rFonts w:ascii="Times New Roman" w:hAnsi="Times New Roman" w:cs="Times New Roman"/>
                <w:sz w:val="24"/>
                <w:szCs w:val="24"/>
              </w:rPr>
              <w:t xml:space="preserve"> представленных зрителю музейных предметов в общем количестве музейных предметов основного фонда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  <w:r w:rsidRPr="00C703A0">
              <w:rPr>
                <w:rFonts w:ascii="Times New Roman" w:hAnsi="Times New Roman" w:cs="Times New Roman"/>
                <w:sz w:val="24"/>
                <w:szCs w:val="24"/>
              </w:rPr>
              <w:t xml:space="preserve"> до </w:t>
            </w:r>
            <w:r w:rsidR="00A83FA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AF4CD0">
              <w:rPr>
                <w:rFonts w:ascii="Times New Roman" w:hAnsi="Times New Roman" w:cs="Times New Roman"/>
                <w:sz w:val="24"/>
                <w:szCs w:val="24"/>
              </w:rPr>
              <w:t xml:space="preserve"> %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процентов</w:t>
            </w:r>
            <w:r w:rsidR="00B42108">
              <w:rPr>
                <w:rFonts w:ascii="Times New Roman" w:hAnsi="Times New Roman" w:cs="Times New Roman"/>
                <w:sz w:val="24"/>
                <w:szCs w:val="24"/>
              </w:rPr>
              <w:t xml:space="preserve"> к 2030</w:t>
            </w:r>
            <w:r w:rsidRPr="00C703A0">
              <w:rPr>
                <w:rFonts w:ascii="Times New Roman" w:hAnsi="Times New Roman" w:cs="Times New Roman"/>
                <w:sz w:val="24"/>
                <w:szCs w:val="24"/>
              </w:rPr>
              <w:t xml:space="preserve"> году.</w:t>
            </w:r>
          </w:p>
          <w:p w:rsidR="00807DAB" w:rsidRPr="00B05175" w:rsidRDefault="00807DAB" w:rsidP="00EA04D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 Сохранение количества реализованных проектов «Народный бю</w:t>
            </w:r>
            <w:r w:rsidR="00B42108">
              <w:rPr>
                <w:rFonts w:ascii="Times New Roman" w:hAnsi="Times New Roman" w:cs="Times New Roman"/>
                <w:sz w:val="24"/>
                <w:szCs w:val="24"/>
              </w:rPr>
              <w:t>джет» в отрасли «Культура» к 2030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году.</w:t>
            </w:r>
          </w:p>
        </w:tc>
      </w:tr>
    </w:tbl>
    <w:p w:rsidR="00C8289C" w:rsidRDefault="00C8289C" w:rsidP="00E4081B">
      <w:pPr>
        <w:pStyle w:val="aff2"/>
        <w:widowControl w:val="0"/>
        <w:autoSpaceDE w:val="0"/>
        <w:autoSpaceDN w:val="0"/>
        <w:adjustRightInd w:val="0"/>
        <w:ind w:left="0"/>
        <w:jc w:val="center"/>
        <w:rPr>
          <w:b/>
          <w:bCs/>
          <w:sz w:val="24"/>
        </w:rPr>
      </w:pPr>
    </w:p>
    <w:p w:rsidR="00E4081B" w:rsidRPr="00E4081B" w:rsidRDefault="00E4081B" w:rsidP="00E4081B">
      <w:pPr>
        <w:pStyle w:val="aff2"/>
        <w:widowControl w:val="0"/>
        <w:autoSpaceDE w:val="0"/>
        <w:autoSpaceDN w:val="0"/>
        <w:adjustRightInd w:val="0"/>
        <w:ind w:left="0"/>
        <w:jc w:val="center"/>
        <w:rPr>
          <w:b/>
          <w:bCs/>
          <w:sz w:val="24"/>
        </w:rPr>
      </w:pPr>
      <w:r w:rsidRPr="00E4081B">
        <w:rPr>
          <w:b/>
          <w:bCs/>
          <w:sz w:val="24"/>
        </w:rPr>
        <w:t>Раздел 1. ПРИОРИТЕТЫ, ЦЕЛИ И ЗАДАЧИ РЕАЛИЗУЕМОЙ</w:t>
      </w:r>
    </w:p>
    <w:p w:rsidR="00E4081B" w:rsidRPr="00E4081B" w:rsidRDefault="00E4081B" w:rsidP="00E4081B">
      <w:pPr>
        <w:pStyle w:val="aff2"/>
        <w:widowControl w:val="0"/>
        <w:autoSpaceDE w:val="0"/>
        <w:autoSpaceDN w:val="0"/>
        <w:adjustRightInd w:val="0"/>
        <w:ind w:left="0"/>
        <w:jc w:val="center"/>
        <w:rPr>
          <w:b/>
          <w:bCs/>
          <w:sz w:val="24"/>
        </w:rPr>
      </w:pPr>
      <w:r w:rsidRPr="00E4081B">
        <w:rPr>
          <w:b/>
          <w:bCs/>
          <w:sz w:val="24"/>
        </w:rPr>
        <w:t>МУНИЦИПАЛЬНОЙ ПОЛИТИКИ В СООТВЕТСТВУЮЩЕЙ СФЕРЕ</w:t>
      </w:r>
    </w:p>
    <w:p w:rsidR="00E4081B" w:rsidRDefault="00E4081B" w:rsidP="00E4081B">
      <w:pPr>
        <w:pStyle w:val="aff2"/>
        <w:widowControl w:val="0"/>
        <w:autoSpaceDE w:val="0"/>
        <w:autoSpaceDN w:val="0"/>
        <w:adjustRightInd w:val="0"/>
        <w:ind w:left="0"/>
        <w:jc w:val="center"/>
        <w:rPr>
          <w:b/>
          <w:bCs/>
          <w:sz w:val="24"/>
        </w:rPr>
      </w:pPr>
      <w:r w:rsidRPr="00E4081B">
        <w:rPr>
          <w:b/>
          <w:bCs/>
          <w:sz w:val="24"/>
        </w:rPr>
        <w:t>СОЦИАЛЬНО-ЭКОНОМИЧЕСКОГО РАЗВИТИЯ</w:t>
      </w:r>
    </w:p>
    <w:p w:rsidR="00E4081B" w:rsidRPr="00B874DF" w:rsidRDefault="00E4081B" w:rsidP="00E4081B">
      <w:pPr>
        <w:pStyle w:val="aff2"/>
        <w:widowControl w:val="0"/>
        <w:autoSpaceDE w:val="0"/>
        <w:autoSpaceDN w:val="0"/>
        <w:adjustRightInd w:val="0"/>
        <w:ind w:left="0"/>
        <w:jc w:val="center"/>
        <w:rPr>
          <w:b/>
          <w:bCs/>
          <w:sz w:val="22"/>
        </w:rPr>
      </w:pPr>
    </w:p>
    <w:p w:rsidR="00B874DF" w:rsidRPr="00B874DF" w:rsidRDefault="00B874DF" w:rsidP="00B874DF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/>
          <w:sz w:val="24"/>
          <w:szCs w:val="28"/>
        </w:rPr>
      </w:pPr>
      <w:r w:rsidRPr="00B874DF">
        <w:rPr>
          <w:b/>
          <w:bCs/>
        </w:rPr>
        <w:t xml:space="preserve">  </w:t>
      </w:r>
      <w:r w:rsidRPr="00B874DF">
        <w:rPr>
          <w:rFonts w:ascii="Times New Roman" w:hAnsi="Times New Roman" w:cs="Times New Roman"/>
          <w:bCs/>
          <w:sz w:val="24"/>
        </w:rPr>
        <w:t>1.</w:t>
      </w:r>
      <w:r w:rsidRPr="00B874DF">
        <w:rPr>
          <w:b/>
          <w:bCs/>
          <w:sz w:val="24"/>
        </w:rPr>
        <w:t xml:space="preserve"> </w:t>
      </w:r>
      <w:r w:rsidRPr="00B874DF">
        <w:rPr>
          <w:rFonts w:ascii="Times New Roman" w:hAnsi="Times New Roman"/>
          <w:sz w:val="24"/>
          <w:szCs w:val="28"/>
        </w:rPr>
        <w:t>В соответствии с долгосрочными приоритетами, целями и основными направлениями развития культуры, установленными стратегическими документами на уровне Российской Федерации, Республики Коми, муниципального района (далее-стратегические документы), а также с учетом текущего состояния отрасли культуры муниципального округа определены цели и задачи Программы.</w:t>
      </w:r>
    </w:p>
    <w:p w:rsidR="00B874DF" w:rsidRPr="00B874DF" w:rsidRDefault="00B874DF" w:rsidP="00B874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B874DF">
        <w:rPr>
          <w:rFonts w:ascii="Times New Roman" w:hAnsi="Times New Roman"/>
          <w:sz w:val="24"/>
          <w:szCs w:val="28"/>
        </w:rPr>
        <w:t xml:space="preserve">2. С учетом стратегических документов приоритетными направлениями муниципальной политики в сфере развития культуры, межнациональных отношений, в МО </w:t>
      </w:r>
      <w:proofErr w:type="spellStart"/>
      <w:proofErr w:type="gramStart"/>
      <w:r w:rsidRPr="00B874DF">
        <w:rPr>
          <w:rFonts w:ascii="Times New Roman" w:hAnsi="Times New Roman"/>
          <w:sz w:val="24"/>
          <w:szCs w:val="28"/>
        </w:rPr>
        <w:t>МО</w:t>
      </w:r>
      <w:proofErr w:type="spellEnd"/>
      <w:proofErr w:type="gramEnd"/>
      <w:r w:rsidRPr="00B874DF">
        <w:rPr>
          <w:rFonts w:ascii="Times New Roman" w:hAnsi="Times New Roman"/>
          <w:sz w:val="24"/>
          <w:szCs w:val="28"/>
        </w:rPr>
        <w:t xml:space="preserve"> «Княжпогостский» станут:</w:t>
      </w:r>
    </w:p>
    <w:p w:rsidR="00B874DF" w:rsidRPr="00B874DF" w:rsidRDefault="00B874DF" w:rsidP="00B874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B874DF">
        <w:rPr>
          <w:rFonts w:ascii="Times New Roman" w:hAnsi="Times New Roman"/>
          <w:sz w:val="24"/>
          <w:szCs w:val="28"/>
        </w:rPr>
        <w:t>- обеспечение доступности объектов сферы культуры;</w:t>
      </w:r>
    </w:p>
    <w:p w:rsidR="00B874DF" w:rsidRPr="00B874DF" w:rsidRDefault="00B874DF" w:rsidP="00B874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B874DF">
        <w:rPr>
          <w:rFonts w:ascii="Times New Roman" w:hAnsi="Times New Roman"/>
          <w:sz w:val="24"/>
          <w:szCs w:val="28"/>
        </w:rPr>
        <w:t>- формирование благоприятных условий реализации, воспроизводства и развития творческого потенциала населения муниципального округа «Княжпогостский», сохранение историко-культурного наследия.</w:t>
      </w:r>
    </w:p>
    <w:p w:rsidR="00B874DF" w:rsidRPr="00B874DF" w:rsidRDefault="00B874DF" w:rsidP="00B874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B874DF">
        <w:rPr>
          <w:rFonts w:ascii="Times New Roman" w:hAnsi="Times New Roman"/>
          <w:sz w:val="24"/>
          <w:szCs w:val="28"/>
        </w:rPr>
        <w:t xml:space="preserve">3.Учитывая положения стратегических документов и приоритетных направлений муниципальной политики в сфере развития межнациональных отношений, культуры, целью Программы является развитие культурного потенциала как духовно-нравственного основания </w:t>
      </w:r>
      <w:r w:rsidRPr="00B874DF">
        <w:rPr>
          <w:rFonts w:ascii="Times New Roman" w:hAnsi="Times New Roman"/>
          <w:sz w:val="24"/>
          <w:szCs w:val="28"/>
        </w:rPr>
        <w:lastRenderedPageBreak/>
        <w:t>для формирования гармонично развитой личности, единства социокультурного пространства округа.</w:t>
      </w:r>
    </w:p>
    <w:p w:rsidR="00B874DF" w:rsidRPr="00B874DF" w:rsidRDefault="00B874DF" w:rsidP="00B874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B874DF">
        <w:rPr>
          <w:rFonts w:ascii="Times New Roman" w:hAnsi="Times New Roman"/>
          <w:sz w:val="24"/>
          <w:szCs w:val="28"/>
        </w:rPr>
        <w:t xml:space="preserve">4. Участие   органов государственной власти Республики Коми в реализации Программы </w:t>
      </w:r>
      <w:proofErr w:type="gramStart"/>
      <w:r w:rsidRPr="00B874DF">
        <w:rPr>
          <w:rFonts w:ascii="Times New Roman" w:hAnsi="Times New Roman"/>
          <w:sz w:val="24"/>
          <w:szCs w:val="28"/>
        </w:rPr>
        <w:t>является одним из важнейших условий ее эффективности и осуществляется</w:t>
      </w:r>
      <w:proofErr w:type="gramEnd"/>
      <w:r w:rsidRPr="00B874DF">
        <w:rPr>
          <w:rFonts w:ascii="Times New Roman" w:hAnsi="Times New Roman"/>
          <w:sz w:val="24"/>
          <w:szCs w:val="28"/>
        </w:rPr>
        <w:t xml:space="preserve"> в рамках полномочий за счет республиканских (федеральных) средств. Предусматривается участие органов государственной власти Республики Коми в обеспечении доступности объектов сферы культуры, сохранении и актуализации культурного наследия, формировании благоприятных условий реализации, воспроизводства и развития творческого потенциала населения МО  «Княжпогостский».</w:t>
      </w:r>
    </w:p>
    <w:p w:rsidR="00B874DF" w:rsidRPr="00B874DF" w:rsidRDefault="00B874DF" w:rsidP="00B874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B874DF">
        <w:rPr>
          <w:rFonts w:ascii="Times New Roman" w:hAnsi="Times New Roman"/>
          <w:sz w:val="24"/>
          <w:szCs w:val="28"/>
        </w:rPr>
        <w:t>В рамках достижения целей реализуются следующие задачи:</w:t>
      </w:r>
    </w:p>
    <w:p w:rsidR="00B874DF" w:rsidRPr="00B874DF" w:rsidRDefault="00B874DF" w:rsidP="00B874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B874DF">
        <w:rPr>
          <w:rFonts w:ascii="Times New Roman" w:hAnsi="Times New Roman"/>
          <w:sz w:val="24"/>
          <w:szCs w:val="28"/>
        </w:rPr>
        <w:t xml:space="preserve">- Обеспечение условий для эффективного развития и модернизации муниципальной системы дополнительного образования детей в сфере искусства и культуры на территории муниципального округа «Княжпогостский». </w:t>
      </w:r>
    </w:p>
    <w:p w:rsidR="00B874DF" w:rsidRPr="00B874DF" w:rsidRDefault="00B874DF" w:rsidP="00B874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B874DF">
        <w:rPr>
          <w:rFonts w:ascii="Times New Roman" w:hAnsi="Times New Roman"/>
          <w:sz w:val="24"/>
          <w:szCs w:val="28"/>
        </w:rPr>
        <w:t>- Организация библиотечного обслуживания населения и создание условий для повышения качества и разнообразия услуг, предоставляемых библиотекой населению.</w:t>
      </w:r>
    </w:p>
    <w:p w:rsidR="00B874DF" w:rsidRPr="00B874DF" w:rsidRDefault="00B874DF" w:rsidP="00B874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B874DF">
        <w:rPr>
          <w:rFonts w:ascii="Times New Roman" w:hAnsi="Times New Roman"/>
          <w:sz w:val="24"/>
          <w:szCs w:val="28"/>
        </w:rPr>
        <w:t>- Обеспечение доступности объектов сферы культуры, сохранение и актуализация культурного и исторического наследия.</w:t>
      </w:r>
    </w:p>
    <w:p w:rsidR="00B874DF" w:rsidRPr="00B874DF" w:rsidRDefault="00B874DF" w:rsidP="00B874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B874DF">
        <w:rPr>
          <w:rFonts w:ascii="Times New Roman" w:hAnsi="Times New Roman"/>
          <w:sz w:val="24"/>
          <w:szCs w:val="28"/>
        </w:rPr>
        <w:t>- Формирование благоприятных условий реализации, воспроизводства и развития творческого потенциала населения МО «Княжпогостский».</w:t>
      </w:r>
    </w:p>
    <w:p w:rsidR="00B874DF" w:rsidRPr="00B874DF" w:rsidRDefault="00B874DF" w:rsidP="00B874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B874DF">
        <w:rPr>
          <w:rFonts w:ascii="Times New Roman" w:hAnsi="Times New Roman"/>
          <w:sz w:val="24"/>
          <w:szCs w:val="28"/>
        </w:rPr>
        <w:t>- Обеспечение реализации подпрограмм, основных мероприятий программы в соответствии с установленными сроками.</w:t>
      </w:r>
    </w:p>
    <w:p w:rsidR="00B874DF" w:rsidRPr="00B874DF" w:rsidRDefault="00B874DF" w:rsidP="00B874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B874DF">
        <w:rPr>
          <w:rFonts w:ascii="Times New Roman" w:hAnsi="Times New Roman"/>
          <w:sz w:val="24"/>
          <w:szCs w:val="28"/>
        </w:rPr>
        <w:t>- Хозяйственно-техническое обеспечение.</w:t>
      </w:r>
    </w:p>
    <w:p w:rsidR="00B874DF" w:rsidRPr="00B874DF" w:rsidRDefault="00B874DF" w:rsidP="00B874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B874DF">
        <w:rPr>
          <w:rFonts w:ascii="Times New Roman" w:hAnsi="Times New Roman"/>
          <w:sz w:val="24"/>
          <w:szCs w:val="28"/>
        </w:rPr>
        <w:t>- Удовлетворение общественных потребностей в сохранении и развитии</w:t>
      </w:r>
      <w:r w:rsidR="008F28D9">
        <w:rPr>
          <w:rFonts w:ascii="Times New Roman" w:hAnsi="Times New Roman"/>
          <w:sz w:val="24"/>
          <w:szCs w:val="28"/>
        </w:rPr>
        <w:t xml:space="preserve"> </w:t>
      </w:r>
      <w:r w:rsidRPr="00B874DF">
        <w:rPr>
          <w:rFonts w:ascii="Times New Roman" w:hAnsi="Times New Roman"/>
          <w:sz w:val="24"/>
          <w:szCs w:val="28"/>
        </w:rPr>
        <w:t xml:space="preserve">народных традиций и национальной культуры и осуществлении государственной национальной политики на территории </w:t>
      </w:r>
      <w:proofErr w:type="spellStart"/>
      <w:r w:rsidRPr="00B874DF">
        <w:rPr>
          <w:rFonts w:ascii="Times New Roman" w:hAnsi="Times New Roman"/>
          <w:sz w:val="24"/>
          <w:szCs w:val="28"/>
        </w:rPr>
        <w:t>Княжпогостского</w:t>
      </w:r>
      <w:proofErr w:type="spellEnd"/>
      <w:r w:rsidRPr="00B874DF">
        <w:rPr>
          <w:rFonts w:ascii="Times New Roman" w:hAnsi="Times New Roman"/>
          <w:sz w:val="24"/>
          <w:szCs w:val="28"/>
        </w:rPr>
        <w:t xml:space="preserve"> округа.</w:t>
      </w:r>
    </w:p>
    <w:p w:rsidR="00B874DF" w:rsidRPr="00B874DF" w:rsidRDefault="00B874DF" w:rsidP="00B874DF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8"/>
        </w:rPr>
      </w:pPr>
      <w:r w:rsidRPr="00B874DF">
        <w:rPr>
          <w:rFonts w:ascii="Times New Roman" w:hAnsi="Times New Roman"/>
          <w:sz w:val="24"/>
          <w:szCs w:val="28"/>
        </w:rPr>
        <w:t xml:space="preserve">В качестве механизмов </w:t>
      </w:r>
      <w:proofErr w:type="gramStart"/>
      <w:r w:rsidRPr="00B874DF">
        <w:rPr>
          <w:rFonts w:ascii="Times New Roman" w:hAnsi="Times New Roman"/>
          <w:sz w:val="24"/>
          <w:szCs w:val="28"/>
        </w:rPr>
        <w:t>контроля за</w:t>
      </w:r>
      <w:proofErr w:type="gramEnd"/>
      <w:r w:rsidRPr="00B874DF">
        <w:rPr>
          <w:rFonts w:ascii="Times New Roman" w:hAnsi="Times New Roman"/>
          <w:sz w:val="24"/>
          <w:szCs w:val="28"/>
        </w:rPr>
        <w:t xml:space="preserve"> исполнением обязательств по финансовому обеспечению мероприятий, предусмотренных Программой, управлением культуры предоставляется отчетность по осуществлению расходов, источником финансового обеспечения которых является субсидия, и о достигнутых значениях целевых показателей результативности использования субсидии, установленных соглашениями.</w:t>
      </w:r>
    </w:p>
    <w:p w:rsidR="00B874DF" w:rsidRDefault="00B874DF" w:rsidP="007906C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874DF" w:rsidRDefault="00B874DF" w:rsidP="007906C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874DF" w:rsidRDefault="00B874DF" w:rsidP="007906C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B874DF" w:rsidRDefault="00B874DF" w:rsidP="007906C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5FBB" w:rsidRDefault="00295FBB" w:rsidP="007906C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5FBB" w:rsidRDefault="00295FBB" w:rsidP="007906C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5FBB" w:rsidRDefault="00295FBB" w:rsidP="007906C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5FBB" w:rsidRDefault="00295FBB" w:rsidP="007906C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5FBB" w:rsidRDefault="00295FBB" w:rsidP="007906C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5FBB" w:rsidRDefault="00295FBB" w:rsidP="007906C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5FBB" w:rsidRDefault="00295FBB" w:rsidP="007906C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5FBB" w:rsidRDefault="00295FBB" w:rsidP="007906C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5FBB" w:rsidRDefault="00295FBB" w:rsidP="007906C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5FBB" w:rsidRDefault="00295FBB" w:rsidP="007906C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5FBB" w:rsidRDefault="00295FBB" w:rsidP="007906C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5FBB" w:rsidRDefault="00295FBB" w:rsidP="007906C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5FBB" w:rsidRDefault="00295FBB" w:rsidP="007906C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5FBB" w:rsidRDefault="00295FBB" w:rsidP="007906C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5FBB" w:rsidRDefault="00295FBB" w:rsidP="007906C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5FBB" w:rsidRDefault="00295FBB" w:rsidP="007906C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5FBB" w:rsidRDefault="00295FBB" w:rsidP="007906C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5FBB" w:rsidRDefault="00295FBB" w:rsidP="007906C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5FBB" w:rsidRDefault="00295FBB" w:rsidP="007906C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5FBB" w:rsidRDefault="00295FBB" w:rsidP="007906C4">
      <w:pPr>
        <w:pStyle w:val="ConsPlusNormal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295FBB" w:rsidRPr="00506F0E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06F0E">
        <w:rPr>
          <w:rFonts w:ascii="Times New Roman" w:hAnsi="Times New Roman"/>
          <w:b/>
          <w:sz w:val="24"/>
          <w:szCs w:val="24"/>
        </w:rPr>
        <w:lastRenderedPageBreak/>
        <w:t>ПАСПОРТ</w:t>
      </w:r>
    </w:p>
    <w:p w:rsidR="00295FBB" w:rsidRPr="00C62935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06F0E">
        <w:rPr>
          <w:rFonts w:ascii="Times New Roman" w:hAnsi="Times New Roman"/>
          <w:b/>
          <w:sz w:val="24"/>
          <w:szCs w:val="24"/>
        </w:rPr>
        <w:t xml:space="preserve">подпрограммы муниципальной программы муниципального округа «Княжпогостский»  </w:t>
      </w:r>
    </w:p>
    <w:p w:rsidR="00295FBB" w:rsidRDefault="00295FBB" w:rsidP="00295F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2935">
        <w:rPr>
          <w:rFonts w:ascii="Times New Roman" w:hAnsi="Times New Roman"/>
          <w:b/>
          <w:sz w:val="24"/>
          <w:szCs w:val="24"/>
        </w:rPr>
        <w:t xml:space="preserve"> «Развитие учреждений культуры дополнительного образования»</w:t>
      </w:r>
      <w:r>
        <w:rPr>
          <w:rFonts w:ascii="Times New Roman" w:hAnsi="Times New Roman"/>
          <w:b/>
          <w:sz w:val="24"/>
          <w:szCs w:val="24"/>
        </w:rPr>
        <w:t xml:space="preserve"> (Подпрограмма 1)</w:t>
      </w:r>
    </w:p>
    <w:p w:rsidR="00295FBB" w:rsidRPr="00C62935" w:rsidRDefault="00295FBB" w:rsidP="00295F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61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8485"/>
      </w:tblGrid>
      <w:tr w:rsidR="00295FBB" w:rsidRPr="00C62935" w:rsidTr="00DC18BC">
        <w:tc>
          <w:tcPr>
            <w:tcW w:w="2127" w:type="dxa"/>
            <w:shd w:val="clear" w:color="auto" w:fill="auto"/>
          </w:tcPr>
          <w:p w:rsidR="00295FBB" w:rsidRPr="00EB1C1B" w:rsidRDefault="00295FBB" w:rsidP="00DC18B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EB1C1B">
              <w:rPr>
                <w:rFonts w:ascii="Times New Roman" w:hAnsi="Times New Roman" w:cs="Times New Roman"/>
                <w:sz w:val="24"/>
              </w:rPr>
              <w:t>Ответственный исполнитель подпрограммы</w:t>
            </w:r>
          </w:p>
        </w:tc>
        <w:tc>
          <w:tcPr>
            <w:tcW w:w="8485" w:type="dxa"/>
            <w:shd w:val="clear" w:color="auto" w:fill="auto"/>
          </w:tcPr>
          <w:p w:rsidR="00295FBB" w:rsidRPr="00C62935" w:rsidRDefault="00295FBB" w:rsidP="00DC1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62935">
              <w:rPr>
                <w:rFonts w:ascii="Times New Roman" w:hAnsi="Times New Roman"/>
                <w:sz w:val="24"/>
                <w:szCs w:val="24"/>
              </w:rPr>
              <w:t xml:space="preserve">МАО </w:t>
            </w:r>
            <w:proofErr w:type="gramStart"/>
            <w:r w:rsidRPr="00C62935">
              <w:rPr>
                <w:rFonts w:ascii="Times New Roman" w:hAnsi="Times New Roman"/>
                <w:sz w:val="24"/>
                <w:szCs w:val="24"/>
              </w:rPr>
              <w:t>ДО</w:t>
            </w:r>
            <w:proofErr w:type="gramEnd"/>
            <w:r w:rsidRPr="00C62935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proofErr w:type="gramStart"/>
            <w:r w:rsidRPr="00C62935">
              <w:rPr>
                <w:rFonts w:ascii="Times New Roman" w:hAnsi="Times New Roman"/>
                <w:sz w:val="24"/>
                <w:szCs w:val="24"/>
              </w:rPr>
              <w:t>Детская</w:t>
            </w:r>
            <w:proofErr w:type="gramEnd"/>
            <w:r w:rsidRPr="00C62935">
              <w:rPr>
                <w:rFonts w:ascii="Times New Roman" w:hAnsi="Times New Roman"/>
                <w:sz w:val="24"/>
                <w:szCs w:val="24"/>
              </w:rPr>
              <w:t xml:space="preserve"> школа искусств» г. Емва </w:t>
            </w:r>
          </w:p>
        </w:tc>
      </w:tr>
      <w:tr w:rsidR="00295FBB" w:rsidRPr="00C62935" w:rsidTr="00DC18BC">
        <w:tc>
          <w:tcPr>
            <w:tcW w:w="2127" w:type="dxa"/>
            <w:shd w:val="clear" w:color="auto" w:fill="auto"/>
          </w:tcPr>
          <w:p w:rsidR="00295FBB" w:rsidRPr="00EB1C1B" w:rsidRDefault="00295FBB" w:rsidP="00DC18B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EB1C1B">
              <w:rPr>
                <w:rFonts w:ascii="Times New Roman" w:hAnsi="Times New Roman" w:cs="Times New Roman"/>
                <w:sz w:val="24"/>
              </w:rPr>
              <w:t>Цели подпрограммы</w:t>
            </w:r>
          </w:p>
        </w:tc>
        <w:tc>
          <w:tcPr>
            <w:tcW w:w="8485" w:type="dxa"/>
            <w:shd w:val="clear" w:color="auto" w:fill="auto"/>
          </w:tcPr>
          <w:p w:rsidR="00295FBB" w:rsidRDefault="00295FBB" w:rsidP="00DC1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1B1ED5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Обеспечение условий для эффективного развития и модернизации муниципальной системы дополнительного образования детей в сфере искусства и культуры на территории муниципального </w:t>
            </w:r>
            <w:r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округа </w:t>
            </w:r>
            <w:r w:rsidRPr="001B1ED5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«Княжпогостский». </w:t>
            </w:r>
          </w:p>
        </w:tc>
      </w:tr>
      <w:tr w:rsidR="00295FBB" w:rsidRPr="00C62935" w:rsidTr="00DC18BC">
        <w:tc>
          <w:tcPr>
            <w:tcW w:w="2127" w:type="dxa"/>
            <w:shd w:val="clear" w:color="auto" w:fill="auto"/>
          </w:tcPr>
          <w:p w:rsidR="00295FBB" w:rsidRPr="00EB1C1B" w:rsidRDefault="00295FBB" w:rsidP="00DC18B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EB1C1B">
              <w:rPr>
                <w:rFonts w:ascii="Times New Roman" w:hAnsi="Times New Roman" w:cs="Times New Roman"/>
                <w:sz w:val="24"/>
              </w:rPr>
              <w:t>Задачи подпрограммы</w:t>
            </w:r>
          </w:p>
        </w:tc>
        <w:tc>
          <w:tcPr>
            <w:tcW w:w="8485" w:type="dxa"/>
            <w:shd w:val="clear" w:color="auto" w:fill="auto"/>
          </w:tcPr>
          <w:p w:rsidR="00295FBB" w:rsidRDefault="00295FBB" w:rsidP="00DC18BC">
            <w:pPr>
              <w:spacing w:after="0" w:line="240" w:lineRule="auto"/>
              <w:ind w:left="6" w:right="-28"/>
              <w:jc w:val="both"/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  <w:t>1</w:t>
            </w:r>
            <w:r w:rsidRPr="00336AAB"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  <w:t xml:space="preserve">. </w:t>
            </w:r>
            <w:r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  <w:t>У</w:t>
            </w:r>
            <w:r w:rsidRPr="00336AAB"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  <w:t>крепление материально-технической базы для расширения возможностей введения новых современных направлений в систему дополнительного образования детей в сфере искусства и культуры</w:t>
            </w:r>
            <w:r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  <w:t>, проведение ремонтных работ в учреждении.</w:t>
            </w:r>
            <w:r w:rsidRPr="00336AAB"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  <w:t> </w:t>
            </w:r>
          </w:p>
          <w:p w:rsidR="00295FBB" w:rsidRPr="00336AAB" w:rsidRDefault="00295FBB" w:rsidP="00DC18BC">
            <w:pPr>
              <w:spacing w:after="0" w:line="240" w:lineRule="auto"/>
              <w:ind w:left="6" w:right="-28"/>
              <w:jc w:val="both"/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</w:pPr>
            <w:r w:rsidRPr="00336AAB"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  <w:t>2. Совершенствование системы повышения квалификации педагогических кадров</w:t>
            </w:r>
            <w:r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  <w:t>.</w:t>
            </w:r>
          </w:p>
          <w:p w:rsidR="00295FBB" w:rsidRPr="00C62935" w:rsidRDefault="00295FBB" w:rsidP="00DC1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36AAB"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  <w:t>3. Выявлени</w:t>
            </w:r>
            <w:r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  <w:t xml:space="preserve">е </w:t>
            </w:r>
            <w:r w:rsidRPr="00336AAB"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  <w:t>и поддержк</w:t>
            </w:r>
            <w:r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  <w:t>а</w:t>
            </w:r>
            <w:r w:rsidRPr="00336AAB"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  <w:t xml:space="preserve"> одаренных детей</w:t>
            </w:r>
            <w:r>
              <w:rPr>
                <w:rFonts w:ascii="Times New Roman" w:hAnsi="Times New Roman" w:cs="Times New Roman"/>
                <w:color w:val="0D0D0D" w:themeColor="text1" w:themeTint="F2"/>
                <w:spacing w:val="2"/>
                <w:sz w:val="24"/>
                <w:szCs w:val="24"/>
                <w:shd w:val="clear" w:color="auto" w:fill="FFFFFF"/>
              </w:rPr>
              <w:t>.</w:t>
            </w:r>
          </w:p>
        </w:tc>
      </w:tr>
      <w:tr w:rsidR="00295FBB" w:rsidRPr="00C62935" w:rsidTr="00DC18BC">
        <w:tc>
          <w:tcPr>
            <w:tcW w:w="2127" w:type="dxa"/>
            <w:shd w:val="clear" w:color="auto" w:fill="auto"/>
          </w:tcPr>
          <w:p w:rsidR="00295FBB" w:rsidRPr="00EB1C1B" w:rsidRDefault="00295FBB" w:rsidP="00DC18B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EB1C1B">
              <w:rPr>
                <w:rFonts w:ascii="Times New Roman" w:hAnsi="Times New Roman" w:cs="Times New Roman"/>
                <w:sz w:val="24"/>
              </w:rPr>
              <w:t>Целевые индикаторы и показатели подпрограммы</w:t>
            </w:r>
          </w:p>
        </w:tc>
        <w:tc>
          <w:tcPr>
            <w:tcW w:w="8485" w:type="dxa"/>
            <w:shd w:val="clear" w:color="auto" w:fill="auto"/>
          </w:tcPr>
          <w:p w:rsidR="00295FBB" w:rsidRPr="00381255" w:rsidRDefault="00295FBB" w:rsidP="00DC18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1255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>Количество творческих мероприятий, проведенных учреждениями дополнительного образования в сфере культуры (единиц).</w:t>
            </w:r>
          </w:p>
          <w:p w:rsidR="00295FBB" w:rsidRPr="00381255" w:rsidRDefault="00295FBB" w:rsidP="00DC18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Удовлетворенность населения качеством дополнительного образования от общего числа опрошенных родителей, дети которых посещают организацию дополнительного образования (процент).</w:t>
            </w:r>
          </w:p>
          <w:p w:rsidR="00295FBB" w:rsidRPr="00381255" w:rsidRDefault="00295FBB" w:rsidP="00DC18BC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Доля детей, охваченных дополнительным образованием, в общей численности детей в возрасте от 3 до 18 лет (процент).</w:t>
            </w:r>
          </w:p>
          <w:p w:rsidR="00295FBB" w:rsidRPr="00381255" w:rsidRDefault="00295FBB" w:rsidP="00DC18BC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</w:t>
            </w:r>
            <w:r w:rsidRPr="00E3365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дополнительных предпрофессиональных общеобразовательных программ в области искусств в ДШИ в общей численности реализующих программ (процент).</w:t>
            </w:r>
          </w:p>
          <w:p w:rsidR="00295FBB" w:rsidRPr="00381255" w:rsidRDefault="00295FBB" w:rsidP="00DC18BC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5. </w:t>
            </w:r>
            <w:r w:rsidRPr="003812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учащихся охваченных обучением по дополнительным предпрофессиональным программам (процент).</w:t>
            </w:r>
          </w:p>
          <w:p w:rsidR="00295FBB" w:rsidRPr="001B1ED5" w:rsidRDefault="00295FBB" w:rsidP="00DC1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</w:pPr>
            <w:r w:rsidRPr="00381255">
              <w:rPr>
                <w:rFonts w:ascii="Times New Roman" w:hAnsi="Times New Roman" w:cs="Times New Roman"/>
                <w:color w:val="000000" w:themeColor="text1"/>
                <w:spacing w:val="2"/>
                <w:sz w:val="24"/>
                <w:szCs w:val="24"/>
                <w:shd w:val="clear" w:color="auto" w:fill="FFFFFF"/>
              </w:rPr>
              <w:t xml:space="preserve">6. </w:t>
            </w:r>
            <w:r w:rsidRPr="0038125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Доля преподавателей, прошедших аттестацию, повышение квалификации, в общем количестве педагогических работников (процент).</w:t>
            </w:r>
          </w:p>
        </w:tc>
      </w:tr>
      <w:tr w:rsidR="00295FBB" w:rsidRPr="00C62935" w:rsidTr="00DC18BC">
        <w:trPr>
          <w:trHeight w:val="874"/>
        </w:trPr>
        <w:tc>
          <w:tcPr>
            <w:tcW w:w="2127" w:type="dxa"/>
            <w:shd w:val="clear" w:color="auto" w:fill="auto"/>
          </w:tcPr>
          <w:p w:rsidR="00295FBB" w:rsidRPr="00EB1C1B" w:rsidRDefault="00295FBB" w:rsidP="00DC18B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EB1C1B">
              <w:rPr>
                <w:rFonts w:ascii="Times New Roman" w:hAnsi="Times New Roman" w:cs="Times New Roman"/>
                <w:sz w:val="24"/>
              </w:rPr>
              <w:t>Этапы и сроки реализации подпрограммы</w:t>
            </w:r>
          </w:p>
        </w:tc>
        <w:tc>
          <w:tcPr>
            <w:tcW w:w="8485" w:type="dxa"/>
            <w:shd w:val="clear" w:color="auto" w:fill="auto"/>
          </w:tcPr>
          <w:p w:rsidR="00295FBB" w:rsidRPr="00C62935" w:rsidRDefault="00295FBB" w:rsidP="00DC1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этап </w:t>
            </w:r>
            <w:r w:rsidRPr="00C62935">
              <w:rPr>
                <w:rFonts w:ascii="Times New Roman" w:hAnsi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sz w:val="24"/>
                <w:szCs w:val="24"/>
              </w:rPr>
              <w:t>26</w:t>
            </w:r>
            <w:r>
              <w:rPr>
                <w:rFonts w:ascii="Times New Roman" w:eastAsia="Calibri" w:hAnsi="Times New Roman"/>
                <w:sz w:val="24"/>
                <w:szCs w:val="24"/>
              </w:rPr>
              <w:t xml:space="preserve">– 2030 годы.    </w:t>
            </w:r>
          </w:p>
        </w:tc>
      </w:tr>
      <w:tr w:rsidR="00295FBB" w:rsidRPr="00C62935" w:rsidTr="00DC18BC">
        <w:trPr>
          <w:trHeight w:val="1168"/>
        </w:trPr>
        <w:tc>
          <w:tcPr>
            <w:tcW w:w="2127" w:type="dxa"/>
            <w:shd w:val="clear" w:color="auto" w:fill="auto"/>
          </w:tcPr>
          <w:p w:rsidR="00295FBB" w:rsidRPr="00EB1C1B" w:rsidRDefault="00295FBB" w:rsidP="00DC18BC">
            <w:pPr>
              <w:spacing w:line="240" w:lineRule="auto"/>
              <w:rPr>
                <w:rFonts w:ascii="Times New Roman" w:hAnsi="Times New Roman" w:cs="Times New Roman"/>
                <w:sz w:val="24"/>
              </w:rPr>
            </w:pPr>
            <w:r w:rsidRPr="00EB1C1B">
              <w:rPr>
                <w:rFonts w:ascii="Times New Roman" w:hAnsi="Times New Roman" w:cs="Times New Roman"/>
                <w:sz w:val="24"/>
              </w:rPr>
              <w:t>Ожидаемые результаты реализации подпрограммы</w:t>
            </w:r>
          </w:p>
        </w:tc>
        <w:tc>
          <w:tcPr>
            <w:tcW w:w="8485" w:type="dxa"/>
            <w:shd w:val="clear" w:color="auto" w:fill="auto"/>
          </w:tcPr>
          <w:p w:rsidR="00295FBB" w:rsidRPr="00563991" w:rsidRDefault="00295FBB" w:rsidP="00DC18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1. </w:t>
            </w:r>
            <w:r w:rsidRPr="00563991">
              <w:rPr>
                <w:rFonts w:ascii="Times New Roman" w:hAnsi="Times New Roman"/>
                <w:sz w:val="24"/>
                <w:szCs w:val="24"/>
              </w:rPr>
              <w:t>Увеличение к</w:t>
            </w:r>
            <w:r w:rsidRPr="0056399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оличества творческих мероприятий, проведенных учреждениями дополнительного образования в сфере культуры до 20 единиц к 2030 году.</w:t>
            </w:r>
          </w:p>
          <w:p w:rsidR="00295FBB" w:rsidRPr="00563991" w:rsidRDefault="00295FBB" w:rsidP="00DC18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991">
              <w:rPr>
                <w:rFonts w:ascii="Times New Roman" w:hAnsi="Times New Roman" w:cs="Times New Roman"/>
                <w:sz w:val="24"/>
                <w:szCs w:val="24"/>
              </w:rPr>
              <w:t>2. Повышение удовлетворенности населения качеством дополнительного образования от общего числа опрошенных родителей, дети которых посещают организацию дополнительного образования до 80 % к 2030 году.</w:t>
            </w:r>
          </w:p>
          <w:p w:rsidR="00295FBB" w:rsidRPr="00563991" w:rsidRDefault="00295FBB" w:rsidP="00DC18BC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991">
              <w:rPr>
                <w:rFonts w:ascii="Times New Roman" w:hAnsi="Times New Roman" w:cs="Times New Roman"/>
                <w:sz w:val="24"/>
                <w:szCs w:val="24"/>
              </w:rPr>
              <w:t>3. Увеличена доля детей, охваченных дополнительным образованием, в общей численности детей в возрасте от 3 до 18 лет до 11% к 2030 году.</w:t>
            </w:r>
          </w:p>
          <w:p w:rsidR="00295FBB" w:rsidRPr="00563991" w:rsidRDefault="00295FBB" w:rsidP="00DC18BC">
            <w:pPr>
              <w:tabs>
                <w:tab w:val="left" w:pos="22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991">
              <w:rPr>
                <w:rFonts w:ascii="Times New Roman" w:hAnsi="Times New Roman" w:cs="Times New Roman"/>
                <w:sz w:val="24"/>
                <w:szCs w:val="24"/>
              </w:rPr>
              <w:t>4. Сохранение доли дополнительных предпрофессиональных общеобразовательных программ в области искусств в ДШИ в общей численности реализующих программ на уровне 54 % к 2030 году.</w:t>
            </w:r>
          </w:p>
          <w:p w:rsidR="00295FBB" w:rsidRPr="00563991" w:rsidRDefault="00295FBB" w:rsidP="00DC18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99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 xml:space="preserve">5. </w:t>
            </w:r>
            <w:r w:rsidRPr="00563991">
              <w:rPr>
                <w:rFonts w:ascii="Times New Roman" w:hAnsi="Times New Roman" w:cs="Times New Roman"/>
                <w:sz w:val="24"/>
                <w:szCs w:val="24"/>
              </w:rPr>
              <w:t xml:space="preserve">Сохранение доли </w:t>
            </w:r>
            <w:r w:rsidRPr="00563991">
              <w:rPr>
                <w:rFonts w:ascii="Times New Roman" w:hAnsi="Times New Roman"/>
                <w:sz w:val="24"/>
                <w:szCs w:val="24"/>
              </w:rPr>
              <w:t>учащихся охваченных обучением по дополнительным предпрофессиональным программам на уровне 65,5 % к 2030 году.</w:t>
            </w:r>
          </w:p>
          <w:p w:rsidR="00295FBB" w:rsidRPr="00563991" w:rsidRDefault="00295FBB" w:rsidP="00DC18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991">
              <w:rPr>
                <w:rFonts w:ascii="Times New Roman" w:hAnsi="Times New Roman"/>
                <w:sz w:val="24"/>
                <w:szCs w:val="24"/>
              </w:rPr>
              <w:t xml:space="preserve">6. </w:t>
            </w:r>
            <w:r w:rsidRPr="00563991">
              <w:rPr>
                <w:rFonts w:ascii="Times New Roman" w:hAnsi="Times New Roman" w:cs="Times New Roman"/>
                <w:spacing w:val="2"/>
                <w:sz w:val="24"/>
                <w:szCs w:val="24"/>
                <w:shd w:val="clear" w:color="auto" w:fill="FFFFFF"/>
              </w:rPr>
              <w:t>Увеличена д</w:t>
            </w:r>
            <w:r w:rsidRPr="00563991">
              <w:rPr>
                <w:rFonts w:ascii="Times New Roman" w:hAnsi="Times New Roman" w:cs="Times New Roman"/>
                <w:sz w:val="24"/>
                <w:szCs w:val="24"/>
              </w:rPr>
              <w:t>оля преподавателей, прошедших аттестацию, повышение квалификации, в общем количестве педагогических работников до 35% к 2030 году.</w:t>
            </w:r>
          </w:p>
          <w:p w:rsidR="00295FBB" w:rsidRPr="00484245" w:rsidRDefault="00295FBB" w:rsidP="00DC18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Pr="00CC6291" w:rsidRDefault="00295FBB" w:rsidP="00295FBB">
      <w:pPr>
        <w:pStyle w:val="aff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6291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295FBB" w:rsidRDefault="00295FBB" w:rsidP="00295FBB">
      <w:pPr>
        <w:pStyle w:val="aff4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06F0E">
        <w:rPr>
          <w:rFonts w:ascii="Times New Roman" w:hAnsi="Times New Roman" w:cs="Times New Roman"/>
          <w:b/>
          <w:sz w:val="24"/>
          <w:szCs w:val="24"/>
        </w:rPr>
        <w:t xml:space="preserve">подпрограммы муниципальной программы муниципального округа «Княжпогостский»  </w:t>
      </w:r>
      <w:r w:rsidRPr="00C83A9A">
        <w:rPr>
          <w:rFonts w:ascii="Times New Roman" w:hAnsi="Times New Roman" w:cs="Times New Roman"/>
          <w:b/>
          <w:sz w:val="24"/>
          <w:szCs w:val="24"/>
        </w:rPr>
        <w:t>«Развитие библиотечного дела»</w:t>
      </w:r>
      <w:r>
        <w:rPr>
          <w:rFonts w:ascii="Times New Roman" w:hAnsi="Times New Roman" w:cs="Times New Roman"/>
          <w:b/>
          <w:sz w:val="24"/>
          <w:szCs w:val="24"/>
        </w:rPr>
        <w:t xml:space="preserve"> (Подпрограмма 2)</w:t>
      </w:r>
    </w:p>
    <w:p w:rsidR="00295FBB" w:rsidRDefault="00295FBB" w:rsidP="00295FBB">
      <w:pPr>
        <w:pStyle w:val="aff4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8364"/>
      </w:tblGrid>
      <w:tr w:rsidR="00295FBB" w:rsidRPr="00C83A9A" w:rsidTr="00DC18BC">
        <w:trPr>
          <w:trHeight w:val="57"/>
        </w:trPr>
        <w:tc>
          <w:tcPr>
            <w:tcW w:w="2127" w:type="dxa"/>
            <w:hideMark/>
          </w:tcPr>
          <w:p w:rsidR="00295FBB" w:rsidRPr="001265EE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1265EE">
              <w:rPr>
                <w:rFonts w:ascii="Times New Roman" w:hAnsi="Times New Roman" w:cs="Times New Roman"/>
                <w:sz w:val="24"/>
              </w:rPr>
              <w:t>Ответственный исполнитель подпрограммы</w:t>
            </w:r>
          </w:p>
        </w:tc>
        <w:tc>
          <w:tcPr>
            <w:tcW w:w="8364" w:type="dxa"/>
            <w:hideMark/>
          </w:tcPr>
          <w:p w:rsidR="00295FBB" w:rsidRPr="00C83A9A" w:rsidRDefault="00295FBB" w:rsidP="00DC18BC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C83A9A">
              <w:rPr>
                <w:rFonts w:ascii="Times New Roman" w:hAnsi="Times New Roman" w:cs="Times New Roman"/>
                <w:sz w:val="24"/>
                <w:szCs w:val="24"/>
              </w:rPr>
              <w:t>МБУ «</w:t>
            </w:r>
            <w:proofErr w:type="spellStart"/>
            <w:r w:rsidRPr="00C83A9A">
              <w:rPr>
                <w:rFonts w:ascii="Times New Roman" w:hAnsi="Times New Roman" w:cs="Times New Roman"/>
                <w:sz w:val="24"/>
                <w:szCs w:val="24"/>
              </w:rPr>
              <w:t>Княжпогостская</w:t>
            </w:r>
            <w:proofErr w:type="spellEnd"/>
            <w:r w:rsidRPr="00C83A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83A9A">
              <w:rPr>
                <w:rFonts w:ascii="Times New Roman" w:hAnsi="Times New Roman" w:cs="Times New Roman"/>
                <w:sz w:val="24"/>
                <w:szCs w:val="24"/>
              </w:rPr>
              <w:t>межпоселенческая</w:t>
            </w:r>
            <w:proofErr w:type="spellEnd"/>
            <w:r w:rsidRPr="00C83A9A">
              <w:rPr>
                <w:rFonts w:ascii="Times New Roman" w:hAnsi="Times New Roman" w:cs="Times New Roman"/>
                <w:sz w:val="24"/>
                <w:szCs w:val="24"/>
              </w:rPr>
              <w:t xml:space="preserve"> централизованная библиотечная система» </w:t>
            </w:r>
          </w:p>
        </w:tc>
      </w:tr>
      <w:tr w:rsidR="00295FBB" w:rsidRPr="00C83A9A" w:rsidTr="00DC18BC">
        <w:trPr>
          <w:trHeight w:val="57"/>
        </w:trPr>
        <w:tc>
          <w:tcPr>
            <w:tcW w:w="2127" w:type="dxa"/>
            <w:hideMark/>
          </w:tcPr>
          <w:p w:rsidR="00295FBB" w:rsidRPr="001265EE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1265EE">
              <w:rPr>
                <w:rFonts w:ascii="Times New Roman" w:hAnsi="Times New Roman" w:cs="Times New Roman"/>
                <w:sz w:val="24"/>
              </w:rPr>
              <w:t>Цели подпрограммы</w:t>
            </w:r>
          </w:p>
        </w:tc>
        <w:tc>
          <w:tcPr>
            <w:tcW w:w="8364" w:type="dxa"/>
            <w:hideMark/>
          </w:tcPr>
          <w:p w:rsidR="00295FBB" w:rsidRDefault="00295FBB" w:rsidP="00DC18BC">
            <w:pPr>
              <w:pStyle w:val="af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библиотечного обслуживания населения и создание условий для повышения качества и разнообразия услуг, предоставляемых библиотекой населению.</w:t>
            </w:r>
          </w:p>
        </w:tc>
      </w:tr>
      <w:tr w:rsidR="00295FBB" w:rsidRPr="00C83A9A" w:rsidTr="00DC18BC">
        <w:trPr>
          <w:trHeight w:val="57"/>
        </w:trPr>
        <w:tc>
          <w:tcPr>
            <w:tcW w:w="2127" w:type="dxa"/>
            <w:hideMark/>
          </w:tcPr>
          <w:p w:rsidR="00295FBB" w:rsidRPr="001265EE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1265EE">
              <w:rPr>
                <w:rFonts w:ascii="Times New Roman" w:hAnsi="Times New Roman" w:cs="Times New Roman"/>
                <w:sz w:val="24"/>
              </w:rPr>
              <w:t>Задачи подпрограммы</w:t>
            </w:r>
          </w:p>
        </w:tc>
        <w:tc>
          <w:tcPr>
            <w:tcW w:w="8364" w:type="dxa"/>
            <w:hideMark/>
          </w:tcPr>
          <w:p w:rsidR="00295FBB" w:rsidRPr="00C83A9A" w:rsidRDefault="00295FBB" w:rsidP="00DC18BC">
            <w:pPr>
              <w:pStyle w:val="af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О</w:t>
            </w:r>
            <w:r w:rsidRPr="00C83A9A">
              <w:rPr>
                <w:rFonts w:ascii="Times New Roman" w:hAnsi="Times New Roman" w:cs="Times New Roman"/>
                <w:sz w:val="24"/>
                <w:szCs w:val="24"/>
              </w:rPr>
              <w:t>беспечение полноценного комплектования и</w:t>
            </w:r>
            <w:r w:rsidRPr="00C83A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сохранности фондов муниципальных библиотек;</w:t>
            </w:r>
          </w:p>
          <w:p w:rsidR="00295FBB" w:rsidRDefault="00295FBB" w:rsidP="00DC18BC">
            <w:pPr>
              <w:pStyle w:val="af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С</w:t>
            </w:r>
            <w:r w:rsidRPr="00C83A9A">
              <w:rPr>
                <w:rFonts w:ascii="Times New Roman" w:hAnsi="Times New Roman" w:cs="Times New Roman"/>
                <w:sz w:val="24"/>
                <w:szCs w:val="24"/>
              </w:rPr>
              <w:t>овершенствование библиотечного обслуживания населения района, развитие современных форм работы с различными категориями пользователей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5FBB" w:rsidRPr="00C83A9A" w:rsidRDefault="00295FBB" w:rsidP="00DC18BC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Модернизация библиотечных технологий и совершенствования системы библиотечного обслуживания.</w:t>
            </w:r>
          </w:p>
        </w:tc>
      </w:tr>
      <w:tr w:rsidR="00295FBB" w:rsidRPr="00C83A9A" w:rsidTr="00DC18BC">
        <w:trPr>
          <w:trHeight w:val="57"/>
        </w:trPr>
        <w:tc>
          <w:tcPr>
            <w:tcW w:w="2127" w:type="dxa"/>
            <w:hideMark/>
          </w:tcPr>
          <w:p w:rsidR="00295FBB" w:rsidRPr="001265EE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1265EE">
              <w:rPr>
                <w:rFonts w:ascii="Times New Roman" w:hAnsi="Times New Roman" w:cs="Times New Roman"/>
                <w:sz w:val="24"/>
              </w:rPr>
              <w:t>Целевые индикаторы и показатели подпрограммы</w:t>
            </w:r>
          </w:p>
        </w:tc>
        <w:tc>
          <w:tcPr>
            <w:tcW w:w="8364" w:type="dxa"/>
            <w:hideMark/>
          </w:tcPr>
          <w:p w:rsidR="00295FBB" w:rsidRPr="00C83A9A" w:rsidRDefault="00295FBB" w:rsidP="00DC18BC">
            <w:pPr>
              <w:pStyle w:val="af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C83A9A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Количество документов, выданн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ых из фондов библиотек (единиц).</w:t>
            </w:r>
          </w:p>
          <w:p w:rsidR="00295FBB" w:rsidRPr="00C83A9A" w:rsidRDefault="00295FBB" w:rsidP="00DC18BC">
            <w:pPr>
              <w:pStyle w:val="af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A9A">
              <w:rPr>
                <w:rFonts w:ascii="Times New Roman" w:hAnsi="Times New Roman" w:cs="Times New Roman"/>
                <w:sz w:val="24"/>
                <w:szCs w:val="24"/>
              </w:rPr>
              <w:t>2. Охват населения библиотечным обслуживанием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(процент).</w:t>
            </w:r>
          </w:p>
          <w:p w:rsidR="00295FBB" w:rsidRPr="00C83A9A" w:rsidRDefault="00295FBB" w:rsidP="00DC18BC">
            <w:pPr>
              <w:pStyle w:val="af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A9A">
              <w:rPr>
                <w:rFonts w:ascii="Times New Roman" w:hAnsi="Times New Roman" w:cs="Times New Roman"/>
                <w:sz w:val="24"/>
                <w:szCs w:val="24"/>
              </w:rPr>
              <w:t>3. Количество библиографических записей, включенных в сводный электронный каталог библиотек России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единиц).</w:t>
            </w:r>
          </w:p>
          <w:p w:rsidR="00295FBB" w:rsidRPr="001977F8" w:rsidRDefault="00295FBB" w:rsidP="00DC18BC">
            <w:pPr>
              <w:pStyle w:val="af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A9A">
              <w:rPr>
                <w:rFonts w:ascii="Times New Roman" w:hAnsi="Times New Roman" w:cs="Times New Roman"/>
                <w:sz w:val="24"/>
                <w:szCs w:val="24"/>
              </w:rPr>
              <w:t xml:space="preserve">4.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Беспроводная локальная сеть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Wi</w:t>
            </w:r>
            <w:r w:rsidRPr="001977F8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(единиц).</w:t>
            </w:r>
          </w:p>
          <w:p w:rsidR="00295FBB" w:rsidRDefault="00295FBB" w:rsidP="00DC18BC">
            <w:pPr>
              <w:pStyle w:val="af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 Количество посещений библиотеки удалённо, через сеть Интернет (единиц)</w:t>
            </w:r>
            <w:r w:rsidRPr="00C83A9A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5FBB" w:rsidRDefault="00295FBB" w:rsidP="00DC18BC">
            <w:pPr>
              <w:pStyle w:val="af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 Количество посещений библиотеки для получения библиотечно-информационных услуг и библиотечных мероприятий (человек)</w:t>
            </w:r>
          </w:p>
          <w:p w:rsidR="00295FBB" w:rsidRDefault="00295FBB" w:rsidP="00DC18BC">
            <w:pPr>
              <w:pStyle w:val="af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7. Количество созданных модельных библиотек на территории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Княжпогостского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 (единиц, с нарастающим итогом.).</w:t>
            </w:r>
          </w:p>
        </w:tc>
      </w:tr>
      <w:tr w:rsidR="00295FBB" w:rsidRPr="00C83A9A" w:rsidTr="00DC18BC">
        <w:trPr>
          <w:trHeight w:val="57"/>
        </w:trPr>
        <w:tc>
          <w:tcPr>
            <w:tcW w:w="2127" w:type="dxa"/>
            <w:hideMark/>
          </w:tcPr>
          <w:p w:rsidR="00295FBB" w:rsidRPr="001265EE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1265EE">
              <w:rPr>
                <w:rFonts w:ascii="Times New Roman" w:hAnsi="Times New Roman" w:cs="Times New Roman"/>
                <w:sz w:val="24"/>
              </w:rPr>
              <w:t>Этапы и сроки реализации подпрограммы</w:t>
            </w:r>
          </w:p>
        </w:tc>
        <w:tc>
          <w:tcPr>
            <w:tcW w:w="8364" w:type="dxa"/>
            <w:hideMark/>
          </w:tcPr>
          <w:p w:rsidR="00295FBB" w:rsidRPr="00C83A9A" w:rsidRDefault="00295FBB" w:rsidP="00DC18BC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этап </w:t>
            </w:r>
            <w:r w:rsidRPr="00C83A9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26 – 2030 годы</w:t>
            </w:r>
          </w:p>
        </w:tc>
      </w:tr>
      <w:tr w:rsidR="00295FBB" w:rsidRPr="00C83A9A" w:rsidTr="00DC18BC">
        <w:trPr>
          <w:trHeight w:val="57"/>
        </w:trPr>
        <w:tc>
          <w:tcPr>
            <w:tcW w:w="2127" w:type="dxa"/>
            <w:hideMark/>
          </w:tcPr>
          <w:p w:rsidR="00295FBB" w:rsidRPr="001265EE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1265EE">
              <w:rPr>
                <w:rFonts w:ascii="Times New Roman" w:hAnsi="Times New Roman" w:cs="Times New Roman"/>
                <w:sz w:val="24"/>
              </w:rPr>
              <w:t>Ожидаемые результаты реализации подпрограммы</w:t>
            </w:r>
          </w:p>
        </w:tc>
        <w:tc>
          <w:tcPr>
            <w:tcW w:w="8364" w:type="dxa"/>
          </w:tcPr>
          <w:p w:rsidR="00295FBB" w:rsidRPr="0095518A" w:rsidRDefault="00295FBB" w:rsidP="00DC18BC">
            <w:pPr>
              <w:pStyle w:val="af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3A9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265EE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. </w:t>
            </w:r>
            <w:r w:rsidRPr="0095518A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документов, выданных из фондов библиотек до </w:t>
            </w:r>
            <w:proofErr w:type="spellStart"/>
            <w:proofErr w:type="gramStart"/>
            <w:r w:rsidRPr="0095518A">
              <w:rPr>
                <w:rFonts w:ascii="Times New Roman" w:hAnsi="Times New Roman" w:cs="Times New Roman"/>
                <w:sz w:val="24"/>
                <w:szCs w:val="24"/>
              </w:rPr>
              <w:t>до</w:t>
            </w:r>
            <w:proofErr w:type="spellEnd"/>
            <w:proofErr w:type="gramEnd"/>
            <w:r w:rsidRPr="0095518A">
              <w:rPr>
                <w:rFonts w:ascii="Times New Roman" w:hAnsi="Times New Roman" w:cs="Times New Roman"/>
                <w:sz w:val="24"/>
                <w:szCs w:val="24"/>
              </w:rPr>
              <w:t xml:space="preserve"> 300 000 единиц к 2030 году.</w:t>
            </w:r>
          </w:p>
          <w:p w:rsidR="00295FBB" w:rsidRPr="0095518A" w:rsidRDefault="00295FBB" w:rsidP="00DC18BC">
            <w:pPr>
              <w:pStyle w:val="af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Увеличение</w:t>
            </w:r>
            <w:r w:rsidRPr="0095518A">
              <w:rPr>
                <w:rFonts w:ascii="Times New Roman" w:hAnsi="Times New Roman" w:cs="Times New Roman"/>
                <w:sz w:val="24"/>
                <w:szCs w:val="24"/>
              </w:rPr>
              <w:t xml:space="preserve"> охвата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населения муниципального округа </w:t>
            </w:r>
            <w:r w:rsidRPr="0095518A">
              <w:rPr>
                <w:rFonts w:ascii="Times New Roman" w:hAnsi="Times New Roman" w:cs="Times New Roman"/>
                <w:sz w:val="24"/>
                <w:szCs w:val="24"/>
              </w:rPr>
              <w:t>«Княжпогостский»  библиотечным обслуживанием до 76 % к 2030 году.</w:t>
            </w:r>
          </w:p>
          <w:p w:rsidR="00295FBB" w:rsidRPr="0095518A" w:rsidRDefault="00295FBB" w:rsidP="00DC18BC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 Увеличение</w:t>
            </w:r>
            <w:r w:rsidRPr="0095518A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5518A">
              <w:rPr>
                <w:rFonts w:ascii="Times New Roman" w:hAnsi="Times New Roman" w:cs="Times New Roman"/>
                <w:sz w:val="24"/>
                <w:szCs w:val="24"/>
              </w:rPr>
              <w:t xml:space="preserve"> библиографических записей, включенных в сводный электронный каталог библиотек России до 50 000 единиц к 2030 году.</w:t>
            </w:r>
          </w:p>
          <w:p w:rsidR="00295FBB" w:rsidRPr="0095518A" w:rsidRDefault="00295FBB" w:rsidP="00DC18BC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95518A">
              <w:rPr>
                <w:rFonts w:ascii="Times New Roman" w:hAnsi="Times New Roman" w:cs="Times New Roman"/>
                <w:sz w:val="24"/>
                <w:szCs w:val="24"/>
              </w:rPr>
              <w:t>4. Увеличен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95518A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5518A">
              <w:rPr>
                <w:rFonts w:ascii="Times New Roman" w:hAnsi="Times New Roman" w:cs="Times New Roman"/>
                <w:sz w:val="24"/>
                <w:szCs w:val="24"/>
              </w:rPr>
              <w:t xml:space="preserve"> библиотек имеющих беспроводную локальную сеть </w:t>
            </w:r>
            <w:proofErr w:type="spellStart"/>
            <w:r w:rsidRPr="0095518A">
              <w:rPr>
                <w:rFonts w:ascii="Times New Roman" w:hAnsi="Times New Roman" w:cs="Times New Roman"/>
                <w:sz w:val="24"/>
                <w:szCs w:val="24"/>
              </w:rPr>
              <w:t>Wi-Fi</w:t>
            </w:r>
            <w:proofErr w:type="spellEnd"/>
            <w:r w:rsidRPr="0095518A">
              <w:rPr>
                <w:rFonts w:ascii="Times New Roman" w:hAnsi="Times New Roman" w:cs="Times New Roman"/>
                <w:sz w:val="24"/>
                <w:szCs w:val="24"/>
              </w:rPr>
              <w:t xml:space="preserve"> до 5 единиц к 2030 году.</w:t>
            </w:r>
          </w:p>
          <w:p w:rsidR="00295FBB" w:rsidRPr="0095518A" w:rsidRDefault="00295FBB" w:rsidP="00DC18BC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95518A">
              <w:rPr>
                <w:rFonts w:ascii="Times New Roman" w:hAnsi="Times New Roman" w:cs="Times New Roman"/>
                <w:sz w:val="24"/>
                <w:szCs w:val="24"/>
              </w:rPr>
              <w:t>5. Увеличен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ие </w:t>
            </w:r>
            <w:r w:rsidRPr="0095518A">
              <w:rPr>
                <w:rFonts w:ascii="Times New Roman" w:hAnsi="Times New Roman" w:cs="Times New Roman"/>
                <w:sz w:val="24"/>
                <w:szCs w:val="24"/>
              </w:rPr>
              <w:t>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5518A"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посещений библиотеки удалённо, через сеть Интернет до 12 000 единиц к 2030 году.</w:t>
            </w:r>
          </w:p>
          <w:p w:rsidR="00295FBB" w:rsidRPr="0095518A" w:rsidRDefault="00295FBB" w:rsidP="00DC18BC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 w:rsidRPr="0095518A">
              <w:rPr>
                <w:rFonts w:ascii="Times New Roman" w:hAnsi="Times New Roman" w:cs="Times New Roman"/>
                <w:sz w:val="24"/>
                <w:szCs w:val="24"/>
              </w:rPr>
              <w:t>6. Увеличен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ие</w:t>
            </w:r>
            <w:r w:rsidRPr="0095518A">
              <w:rPr>
                <w:rFonts w:ascii="Times New Roman" w:hAnsi="Times New Roman" w:cs="Times New Roman"/>
                <w:sz w:val="24"/>
                <w:szCs w:val="24"/>
              </w:rPr>
              <w:t xml:space="preserve"> количеств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5518A">
              <w:rPr>
                <w:rFonts w:ascii="Times New Roman" w:hAnsi="Times New Roman" w:cs="Times New Roman"/>
                <w:sz w:val="24"/>
                <w:szCs w:val="24"/>
              </w:rPr>
              <w:t xml:space="preserve"> посещений библиотеки для получения библиотечно-информационных услуг и библиотечных мероприятий до 140 000 человек к 2030 году</w:t>
            </w:r>
          </w:p>
          <w:p w:rsidR="00295FBB" w:rsidRDefault="00295FBB" w:rsidP="00DC18BC">
            <w:pPr>
              <w:pStyle w:val="af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518A">
              <w:rPr>
                <w:rFonts w:ascii="Times New Roman" w:hAnsi="Times New Roman" w:cs="Times New Roman"/>
                <w:sz w:val="24"/>
                <w:szCs w:val="24"/>
              </w:rPr>
              <w:t>7. Сохранение количества созданных модельных библиотек на территории муниципального округа «Княжпогостский» к 2030 году.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5518A">
              <w:rPr>
                <w:rFonts w:ascii="Times New Roman" w:hAnsi="Times New Roman" w:cs="Times New Roman"/>
                <w:sz w:val="24"/>
                <w:szCs w:val="24"/>
              </w:rPr>
              <w:t>(4 модельных библиотек)</w:t>
            </w:r>
          </w:p>
        </w:tc>
      </w:tr>
    </w:tbl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Pr="00C62935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2935">
        <w:rPr>
          <w:rFonts w:ascii="Times New Roman" w:hAnsi="Times New Roman"/>
          <w:b/>
          <w:sz w:val="24"/>
          <w:szCs w:val="24"/>
        </w:rPr>
        <w:t>ПАСПОРТ</w:t>
      </w:r>
    </w:p>
    <w:p w:rsidR="00295FBB" w:rsidRDefault="00295FBB" w:rsidP="00295F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265EE">
        <w:rPr>
          <w:rFonts w:ascii="Times New Roman" w:hAnsi="Times New Roman"/>
          <w:b/>
          <w:sz w:val="24"/>
          <w:szCs w:val="24"/>
        </w:rPr>
        <w:t xml:space="preserve">подпрограммы муниципальной программы муниципального округа «Княжпогостский»  </w:t>
      </w:r>
    </w:p>
    <w:p w:rsidR="00295FBB" w:rsidRPr="00C62935" w:rsidRDefault="00295FBB" w:rsidP="00295F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2935">
        <w:rPr>
          <w:rFonts w:ascii="Times New Roman" w:hAnsi="Times New Roman"/>
          <w:b/>
          <w:sz w:val="24"/>
          <w:szCs w:val="24"/>
        </w:rPr>
        <w:t>«Развитие музейного дела»</w:t>
      </w:r>
      <w:r>
        <w:rPr>
          <w:rFonts w:ascii="Times New Roman" w:hAnsi="Times New Roman"/>
          <w:b/>
          <w:sz w:val="24"/>
          <w:szCs w:val="24"/>
        </w:rPr>
        <w:t xml:space="preserve"> (Подпрограмма 3)</w:t>
      </w:r>
    </w:p>
    <w:tbl>
      <w:tblPr>
        <w:tblW w:w="1015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0"/>
        <w:gridCol w:w="8117"/>
      </w:tblGrid>
      <w:tr w:rsidR="00295FBB" w:rsidRPr="00C62935" w:rsidTr="00DC18BC">
        <w:trPr>
          <w:jc w:val="center"/>
        </w:trPr>
        <w:tc>
          <w:tcPr>
            <w:tcW w:w="2040" w:type="dxa"/>
            <w:shd w:val="clear" w:color="auto" w:fill="auto"/>
          </w:tcPr>
          <w:p w:rsidR="00295FBB" w:rsidRPr="001265EE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1265EE">
              <w:rPr>
                <w:rFonts w:ascii="Times New Roman" w:hAnsi="Times New Roman" w:cs="Times New Roman"/>
                <w:sz w:val="24"/>
              </w:rPr>
              <w:t>Ответственный исполнитель подпрограммы</w:t>
            </w:r>
          </w:p>
        </w:tc>
        <w:tc>
          <w:tcPr>
            <w:tcW w:w="8117" w:type="dxa"/>
            <w:shd w:val="clear" w:color="auto" w:fill="auto"/>
          </w:tcPr>
          <w:p w:rsidR="00295FBB" w:rsidRPr="00C62935" w:rsidRDefault="00295FBB" w:rsidP="00DC1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МБУ «Княжпогостский </w:t>
            </w:r>
            <w:proofErr w:type="spellStart"/>
            <w:r w:rsidRPr="00EE27F5">
              <w:rPr>
                <w:rFonts w:ascii="Times New Roman" w:hAnsi="Times New Roman" w:cs="Times New Roman"/>
                <w:sz w:val="24"/>
                <w:szCs w:val="24"/>
              </w:rPr>
              <w:t>историко</w:t>
            </w:r>
            <w:proofErr w:type="spellEnd"/>
            <w:r w:rsidRPr="00EE27F5">
              <w:rPr>
                <w:rFonts w:ascii="Times New Roman" w:hAnsi="Times New Roman" w:cs="Times New Roman"/>
                <w:sz w:val="24"/>
                <w:szCs w:val="24"/>
              </w:rPr>
              <w:t xml:space="preserve"> – кр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аеведческий музей» </w:t>
            </w:r>
          </w:p>
        </w:tc>
      </w:tr>
      <w:tr w:rsidR="00295FBB" w:rsidRPr="00C62935" w:rsidTr="00DC18BC">
        <w:trPr>
          <w:jc w:val="center"/>
        </w:trPr>
        <w:tc>
          <w:tcPr>
            <w:tcW w:w="2040" w:type="dxa"/>
            <w:shd w:val="clear" w:color="auto" w:fill="auto"/>
          </w:tcPr>
          <w:p w:rsidR="00295FBB" w:rsidRPr="001265EE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1265EE">
              <w:rPr>
                <w:rFonts w:ascii="Times New Roman" w:hAnsi="Times New Roman" w:cs="Times New Roman"/>
                <w:sz w:val="24"/>
              </w:rPr>
              <w:t>Цели подпрограммы</w:t>
            </w:r>
          </w:p>
        </w:tc>
        <w:tc>
          <w:tcPr>
            <w:tcW w:w="8117" w:type="dxa"/>
            <w:shd w:val="clear" w:color="auto" w:fill="auto"/>
          </w:tcPr>
          <w:p w:rsidR="00295FBB" w:rsidRDefault="00295FBB" w:rsidP="00DC1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доступности объектов сферы культуры, сохранение и актуализация культурного и исторического наследия</w:t>
            </w:r>
          </w:p>
        </w:tc>
      </w:tr>
      <w:tr w:rsidR="00295FBB" w:rsidRPr="00C62935" w:rsidTr="00DC18BC">
        <w:trPr>
          <w:jc w:val="center"/>
        </w:trPr>
        <w:tc>
          <w:tcPr>
            <w:tcW w:w="2040" w:type="dxa"/>
            <w:shd w:val="clear" w:color="auto" w:fill="auto"/>
          </w:tcPr>
          <w:p w:rsidR="00295FBB" w:rsidRPr="001265EE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1265EE">
              <w:rPr>
                <w:rFonts w:ascii="Times New Roman" w:hAnsi="Times New Roman" w:cs="Times New Roman"/>
                <w:sz w:val="24"/>
              </w:rPr>
              <w:t>Задачи подпрограммы</w:t>
            </w:r>
          </w:p>
        </w:tc>
        <w:tc>
          <w:tcPr>
            <w:tcW w:w="8117" w:type="dxa"/>
            <w:shd w:val="clear" w:color="auto" w:fill="auto"/>
          </w:tcPr>
          <w:p w:rsidR="00295FBB" w:rsidRDefault="00295FBB" w:rsidP="00DC18BC">
            <w:pPr>
              <w:pStyle w:val="af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56D8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1.О</w:t>
            </w:r>
            <w:r w:rsidRPr="003A56D8">
              <w:rPr>
                <w:rFonts w:ascii="Times New Roman" w:hAnsi="Times New Roman" w:cs="Times New Roman"/>
                <w:sz w:val="24"/>
                <w:szCs w:val="24"/>
              </w:rPr>
              <w:t>беспечение доступа населения к музейны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 предметам, музейным ценностям.</w:t>
            </w:r>
          </w:p>
          <w:p w:rsidR="00295FBB" w:rsidRPr="00EE27F5" w:rsidRDefault="00295FBB" w:rsidP="00DC18BC">
            <w:pPr>
              <w:pStyle w:val="aff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A56D8">
              <w:rPr>
                <w:rFonts w:ascii="Times New Roman" w:hAnsi="Times New Roman" w:cs="Times New Roman"/>
                <w:sz w:val="24"/>
                <w:szCs w:val="24"/>
              </w:rPr>
              <w:t xml:space="preserve">. Создание условий для сохранения и популяризации музейных коллекций, развития музейного дела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муниципальном округе «Княжпогостский»</w:t>
            </w:r>
            <w:r w:rsidRPr="003A56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FBB" w:rsidRPr="00C62935" w:rsidTr="00DC18BC">
        <w:trPr>
          <w:jc w:val="center"/>
        </w:trPr>
        <w:tc>
          <w:tcPr>
            <w:tcW w:w="2040" w:type="dxa"/>
            <w:shd w:val="clear" w:color="auto" w:fill="auto"/>
          </w:tcPr>
          <w:p w:rsidR="00295FBB" w:rsidRPr="001265EE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1265EE">
              <w:rPr>
                <w:rFonts w:ascii="Times New Roman" w:hAnsi="Times New Roman" w:cs="Times New Roman"/>
                <w:sz w:val="24"/>
              </w:rPr>
              <w:t>Целевые индикаторы и показатели подпрограммы</w:t>
            </w:r>
          </w:p>
        </w:tc>
        <w:tc>
          <w:tcPr>
            <w:tcW w:w="8117" w:type="dxa"/>
            <w:shd w:val="clear" w:color="auto" w:fill="auto"/>
          </w:tcPr>
          <w:p w:rsidR="00295FBB" w:rsidRDefault="00295FBB" w:rsidP="00DC18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C053E"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посещений музейных учреждений на 1 жителя в год </w:t>
            </w:r>
            <w:r w:rsidRPr="00A347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(посещений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  <w:r w:rsidRPr="00A3477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295FBB" w:rsidRDefault="00295FBB" w:rsidP="00DC18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C053E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Pr="00EE27F5">
              <w:rPr>
                <w:rFonts w:ascii="Times New Roman" w:hAnsi="Times New Roman" w:cs="Times New Roman"/>
                <w:sz w:val="24"/>
                <w:szCs w:val="24"/>
              </w:rPr>
              <w:t>музейных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предметов (единиц).</w:t>
            </w:r>
          </w:p>
          <w:p w:rsidR="00295FBB" w:rsidRPr="00DC053E" w:rsidRDefault="00295FBB" w:rsidP="00DC18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3.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предметов основного фонда, занесенных в Государственный каталог музеев РФ (единиц). </w:t>
            </w:r>
          </w:p>
        </w:tc>
      </w:tr>
      <w:tr w:rsidR="00295FBB" w:rsidRPr="00C62935" w:rsidTr="00DC18BC">
        <w:trPr>
          <w:jc w:val="center"/>
        </w:trPr>
        <w:tc>
          <w:tcPr>
            <w:tcW w:w="2040" w:type="dxa"/>
            <w:shd w:val="clear" w:color="auto" w:fill="auto"/>
          </w:tcPr>
          <w:p w:rsidR="00295FBB" w:rsidRPr="001265EE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1265EE">
              <w:rPr>
                <w:rFonts w:ascii="Times New Roman" w:hAnsi="Times New Roman" w:cs="Times New Roman"/>
                <w:sz w:val="24"/>
              </w:rPr>
              <w:t>Этапы и сроки реализации подпрограммы</w:t>
            </w:r>
          </w:p>
        </w:tc>
        <w:tc>
          <w:tcPr>
            <w:tcW w:w="8117" w:type="dxa"/>
            <w:shd w:val="clear" w:color="auto" w:fill="auto"/>
          </w:tcPr>
          <w:p w:rsidR="00295FBB" w:rsidRPr="003A56D8" w:rsidRDefault="00295FBB" w:rsidP="00DC18BC">
            <w:pPr>
              <w:pStyle w:val="aff4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>этап 2026 – 2030</w:t>
            </w:r>
            <w:r w:rsidRPr="00C62935">
              <w:rPr>
                <w:rFonts w:ascii="Times New Roman" w:hAnsi="Times New Roman"/>
                <w:sz w:val="24"/>
                <w:szCs w:val="24"/>
              </w:rPr>
              <w:t xml:space="preserve"> годы                          </w:t>
            </w:r>
          </w:p>
        </w:tc>
      </w:tr>
      <w:tr w:rsidR="00295FBB" w:rsidRPr="00C62935" w:rsidTr="00DC18BC">
        <w:trPr>
          <w:trHeight w:val="1116"/>
          <w:jc w:val="center"/>
        </w:trPr>
        <w:tc>
          <w:tcPr>
            <w:tcW w:w="2040" w:type="dxa"/>
            <w:shd w:val="clear" w:color="auto" w:fill="auto"/>
          </w:tcPr>
          <w:p w:rsidR="00295FBB" w:rsidRPr="001265EE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1265EE">
              <w:rPr>
                <w:rFonts w:ascii="Times New Roman" w:hAnsi="Times New Roman" w:cs="Times New Roman"/>
                <w:sz w:val="24"/>
              </w:rPr>
              <w:t>Ожидаемые результаты реализации подпрограммы</w:t>
            </w:r>
          </w:p>
        </w:tc>
        <w:tc>
          <w:tcPr>
            <w:tcW w:w="8117" w:type="dxa"/>
            <w:shd w:val="clear" w:color="auto" w:fill="auto"/>
          </w:tcPr>
          <w:p w:rsidR="00295FBB" w:rsidRPr="002131DF" w:rsidRDefault="00295FBB" w:rsidP="00DC18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Pr="002131DF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музейных учреждений на 1 жителя в год до 0,35 посещений к 2030 году.</w:t>
            </w:r>
          </w:p>
          <w:p w:rsidR="00295FBB" w:rsidRPr="002131DF" w:rsidRDefault="00295FBB" w:rsidP="00DC18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1DF">
              <w:rPr>
                <w:rFonts w:ascii="Times New Roman" w:hAnsi="Times New Roman" w:cs="Times New Roman"/>
                <w:sz w:val="24"/>
                <w:szCs w:val="24"/>
              </w:rPr>
              <w:t>2. Увеличение количества музейных предметов до 9679 единиц к 2030 году.</w:t>
            </w:r>
          </w:p>
          <w:p w:rsidR="00295FBB" w:rsidRPr="00DC053E" w:rsidRDefault="00295FBB" w:rsidP="00DC18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131DF">
              <w:rPr>
                <w:rFonts w:ascii="Times New Roman" w:hAnsi="Times New Roman"/>
                <w:sz w:val="24"/>
                <w:szCs w:val="24"/>
              </w:rPr>
              <w:t>3. Увеличение к</w:t>
            </w:r>
            <w:r w:rsidRPr="002131DF">
              <w:rPr>
                <w:rFonts w:ascii="Times New Roman" w:hAnsi="Times New Roman" w:cs="Times New Roman"/>
                <w:sz w:val="24"/>
                <w:szCs w:val="24"/>
              </w:rPr>
              <w:t>оличества предметов основного фонда, занесенных в Государственный каталог музеев РФ до 6243 единиц к 2030 году.</w:t>
            </w:r>
          </w:p>
        </w:tc>
      </w:tr>
    </w:tbl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Pr="00C62935" w:rsidRDefault="00295FBB" w:rsidP="00295FBB">
      <w:pPr>
        <w:tabs>
          <w:tab w:val="left" w:pos="4755"/>
        </w:tabs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</w:t>
      </w:r>
      <w:r w:rsidRPr="00C62935">
        <w:rPr>
          <w:rFonts w:ascii="Times New Roman" w:hAnsi="Times New Roman"/>
          <w:b/>
          <w:sz w:val="24"/>
          <w:szCs w:val="24"/>
        </w:rPr>
        <w:t>АСПОРТ</w:t>
      </w:r>
    </w:p>
    <w:p w:rsidR="00295FBB" w:rsidRDefault="00295FBB" w:rsidP="00295F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265EE">
        <w:rPr>
          <w:rFonts w:ascii="Times New Roman" w:hAnsi="Times New Roman"/>
          <w:b/>
          <w:sz w:val="24"/>
          <w:szCs w:val="24"/>
        </w:rPr>
        <w:t xml:space="preserve">подпрограммы муниципальной программы муниципального округа «Княжпогостский»  </w:t>
      </w:r>
      <w:r w:rsidRPr="00C62935">
        <w:rPr>
          <w:rFonts w:ascii="Times New Roman" w:hAnsi="Times New Roman"/>
          <w:sz w:val="24"/>
          <w:szCs w:val="24"/>
        </w:rPr>
        <w:t xml:space="preserve"> «</w:t>
      </w:r>
      <w:r w:rsidRPr="00C62935">
        <w:rPr>
          <w:rFonts w:ascii="Times New Roman" w:hAnsi="Times New Roman"/>
          <w:b/>
          <w:sz w:val="24"/>
          <w:szCs w:val="24"/>
        </w:rPr>
        <w:t>Развитие народного художественного творчества и культурно-досуговой деятельности»</w:t>
      </w:r>
    </w:p>
    <w:p w:rsidR="00295FBB" w:rsidRPr="00C62935" w:rsidRDefault="00295FBB" w:rsidP="00295F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(Подпрограмма 4)</w:t>
      </w:r>
    </w:p>
    <w:tbl>
      <w:tblPr>
        <w:tblW w:w="1049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8363"/>
      </w:tblGrid>
      <w:tr w:rsidR="00295FBB" w:rsidRPr="00C62935" w:rsidTr="00DC18BC">
        <w:tc>
          <w:tcPr>
            <w:tcW w:w="2127" w:type="dxa"/>
            <w:shd w:val="clear" w:color="auto" w:fill="auto"/>
          </w:tcPr>
          <w:p w:rsidR="00295FBB" w:rsidRPr="00D50252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D50252">
              <w:rPr>
                <w:rFonts w:ascii="Times New Roman" w:hAnsi="Times New Roman" w:cs="Times New Roman"/>
                <w:sz w:val="24"/>
              </w:rPr>
              <w:t>Ответственный исполнитель подпрограммы</w:t>
            </w:r>
          </w:p>
        </w:tc>
        <w:tc>
          <w:tcPr>
            <w:tcW w:w="8363" w:type="dxa"/>
            <w:shd w:val="clear" w:color="auto" w:fill="auto"/>
          </w:tcPr>
          <w:p w:rsidR="00295FBB" w:rsidRPr="00C62935" w:rsidRDefault="00295FBB" w:rsidP="00DC1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МАУ «Княжпогостский Дом культуры» </w:t>
            </w:r>
          </w:p>
        </w:tc>
      </w:tr>
      <w:tr w:rsidR="00295FBB" w:rsidRPr="00C62935" w:rsidTr="00DC18BC">
        <w:tc>
          <w:tcPr>
            <w:tcW w:w="2127" w:type="dxa"/>
            <w:shd w:val="clear" w:color="auto" w:fill="auto"/>
          </w:tcPr>
          <w:p w:rsidR="00295FBB" w:rsidRPr="00D50252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D50252">
              <w:rPr>
                <w:rFonts w:ascii="Times New Roman" w:hAnsi="Times New Roman" w:cs="Times New Roman"/>
                <w:sz w:val="24"/>
              </w:rPr>
              <w:t>Цели подпрограммы</w:t>
            </w:r>
          </w:p>
        </w:tc>
        <w:tc>
          <w:tcPr>
            <w:tcW w:w="8363" w:type="dxa"/>
            <w:shd w:val="clear" w:color="auto" w:fill="auto"/>
          </w:tcPr>
          <w:p w:rsidR="00295FBB" w:rsidRDefault="00295FBB" w:rsidP="00DC1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Формирование благоприятных условий реализации, воспроизводства и развития творческого потенциала населения муниципального округа  «Княжпогостский»</w:t>
            </w:r>
          </w:p>
        </w:tc>
      </w:tr>
      <w:tr w:rsidR="00295FBB" w:rsidRPr="00C62935" w:rsidTr="00DC18BC">
        <w:trPr>
          <w:trHeight w:val="1341"/>
        </w:trPr>
        <w:tc>
          <w:tcPr>
            <w:tcW w:w="2127" w:type="dxa"/>
            <w:shd w:val="clear" w:color="auto" w:fill="auto"/>
          </w:tcPr>
          <w:p w:rsidR="00295FBB" w:rsidRPr="00D50252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D50252">
              <w:rPr>
                <w:rFonts w:ascii="Times New Roman" w:hAnsi="Times New Roman" w:cs="Times New Roman"/>
                <w:sz w:val="24"/>
              </w:rPr>
              <w:t>Задачи подпрограммы</w:t>
            </w:r>
          </w:p>
        </w:tc>
        <w:tc>
          <w:tcPr>
            <w:tcW w:w="8363" w:type="dxa"/>
            <w:shd w:val="clear" w:color="auto" w:fill="auto"/>
          </w:tcPr>
          <w:p w:rsidR="00295FBB" w:rsidRPr="000535CA" w:rsidRDefault="00295FBB" w:rsidP="00DC18BC">
            <w:pPr>
              <w:pStyle w:val="af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5C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535CA">
              <w:rPr>
                <w:rFonts w:ascii="Times New Roman" w:hAnsi="Times New Roman" w:cs="Times New Roman"/>
                <w:sz w:val="24"/>
                <w:szCs w:val="24"/>
              </w:rPr>
              <w:t>Обеспечение доступа населения к услугам по организации досуга.</w:t>
            </w:r>
          </w:p>
          <w:p w:rsidR="00295FBB" w:rsidRPr="000535CA" w:rsidRDefault="00295FBB" w:rsidP="00DC18BC">
            <w:pPr>
              <w:pStyle w:val="af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5CA">
              <w:rPr>
                <w:rFonts w:ascii="Times New Roman" w:hAnsi="Times New Roman" w:cs="Times New Roman"/>
                <w:sz w:val="24"/>
                <w:szCs w:val="24"/>
              </w:rPr>
              <w:t>2. Создание условий для развития народного творчества и культурно – досуговой деятельности.</w:t>
            </w:r>
          </w:p>
          <w:p w:rsidR="00295FBB" w:rsidRPr="000535CA" w:rsidRDefault="00295FBB" w:rsidP="00DC18BC">
            <w:pPr>
              <w:pStyle w:val="aff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535CA">
              <w:rPr>
                <w:rFonts w:ascii="Times New Roman" w:hAnsi="Times New Roman"/>
                <w:sz w:val="24"/>
                <w:szCs w:val="24"/>
              </w:rPr>
              <w:t xml:space="preserve">3. Модернизация материальной технической - </w:t>
            </w:r>
            <w:r>
              <w:rPr>
                <w:rFonts w:ascii="Times New Roman" w:hAnsi="Times New Roman"/>
                <w:sz w:val="24"/>
                <w:szCs w:val="24"/>
              </w:rPr>
              <w:t>ба</w:t>
            </w:r>
            <w:r w:rsidRPr="000535CA">
              <w:rPr>
                <w:rFonts w:ascii="Times New Roman" w:hAnsi="Times New Roman"/>
                <w:sz w:val="24"/>
                <w:szCs w:val="24"/>
              </w:rPr>
              <w:t xml:space="preserve">зы, </w:t>
            </w:r>
            <w:r>
              <w:rPr>
                <w:rFonts w:ascii="Times New Roman" w:hAnsi="Times New Roman"/>
                <w:sz w:val="24"/>
                <w:szCs w:val="24"/>
              </w:rPr>
              <w:t>проведение ремонтных работ в учреждениях.</w:t>
            </w:r>
          </w:p>
        </w:tc>
      </w:tr>
      <w:tr w:rsidR="00295FBB" w:rsidRPr="00C62935" w:rsidTr="00DC18BC">
        <w:trPr>
          <w:trHeight w:val="560"/>
        </w:trPr>
        <w:tc>
          <w:tcPr>
            <w:tcW w:w="2127" w:type="dxa"/>
            <w:shd w:val="clear" w:color="auto" w:fill="auto"/>
          </w:tcPr>
          <w:p w:rsidR="00295FBB" w:rsidRPr="00D50252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D50252">
              <w:rPr>
                <w:rFonts w:ascii="Times New Roman" w:hAnsi="Times New Roman" w:cs="Times New Roman"/>
                <w:sz w:val="24"/>
              </w:rPr>
              <w:t>Целевые индикаторы и показатели подпрограммы</w:t>
            </w:r>
          </w:p>
        </w:tc>
        <w:tc>
          <w:tcPr>
            <w:tcW w:w="8363" w:type="dxa"/>
            <w:shd w:val="clear" w:color="auto" w:fill="auto"/>
          </w:tcPr>
          <w:p w:rsidR="00295FBB" w:rsidRPr="0022790D" w:rsidRDefault="00295FBB" w:rsidP="00DC18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79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Количество клубных формирований (единиц).</w:t>
            </w:r>
          </w:p>
          <w:p w:rsidR="00295FBB" w:rsidRPr="000A3D51" w:rsidRDefault="00295FBB" w:rsidP="00DC18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2790D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. </w:t>
            </w:r>
            <w:r w:rsidRPr="000A3D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Количество киносеансов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 год</w:t>
            </w:r>
            <w:r w:rsidRPr="000A3D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(единиц).</w:t>
            </w:r>
          </w:p>
          <w:p w:rsidR="00295FBB" w:rsidRPr="000A3D51" w:rsidRDefault="00295FBB" w:rsidP="00DC18BC">
            <w:pPr>
              <w:pStyle w:val="ConsPlusCell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3D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</w:t>
            </w:r>
            <w:r w:rsidRPr="00ED02B3">
              <w:rPr>
                <w:rFonts w:ascii="Times New Roman" w:hAnsi="Times New Roman" w:cs="Times New Roman"/>
                <w:color w:val="000000" w:themeColor="text1"/>
              </w:rPr>
              <w:t>Средняя посещаемость киносеансов в расчете на 1 тыс. населения (посещение).</w:t>
            </w:r>
          </w:p>
          <w:p w:rsidR="00295FBB" w:rsidRDefault="00295FBB" w:rsidP="00DC18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3D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Удельный вес этнокультурных мероприятий, проводимых с использованием </w:t>
            </w:r>
            <w:proofErr w:type="spellStart"/>
            <w:r w:rsidRPr="000A3D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коми</w:t>
            </w:r>
            <w:proofErr w:type="spellEnd"/>
            <w:r w:rsidRPr="000A3D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языка, от числа культурно - досуговых мероприятий (процент).</w:t>
            </w:r>
          </w:p>
          <w:p w:rsidR="00295FBB" w:rsidRPr="00A31235" w:rsidRDefault="00295FBB" w:rsidP="00DC18B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0A3D5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Количество посещений платных культурно – массовых мероприятий (единиц).</w:t>
            </w:r>
          </w:p>
        </w:tc>
      </w:tr>
      <w:tr w:rsidR="00295FBB" w:rsidRPr="00C62935" w:rsidTr="00DC18BC">
        <w:trPr>
          <w:trHeight w:val="634"/>
        </w:trPr>
        <w:tc>
          <w:tcPr>
            <w:tcW w:w="2127" w:type="dxa"/>
            <w:shd w:val="clear" w:color="auto" w:fill="auto"/>
          </w:tcPr>
          <w:p w:rsidR="00295FBB" w:rsidRPr="00D50252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D50252">
              <w:rPr>
                <w:rFonts w:ascii="Times New Roman" w:hAnsi="Times New Roman" w:cs="Times New Roman"/>
                <w:sz w:val="24"/>
              </w:rPr>
              <w:t>Этапы и сроки реализации подпрограммы</w:t>
            </w:r>
          </w:p>
        </w:tc>
        <w:tc>
          <w:tcPr>
            <w:tcW w:w="8363" w:type="dxa"/>
            <w:shd w:val="clear" w:color="auto" w:fill="auto"/>
          </w:tcPr>
          <w:p w:rsidR="00295FBB" w:rsidRDefault="00295FBB" w:rsidP="00DC1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>этап 2026 – 2030</w:t>
            </w:r>
            <w:r w:rsidRPr="00C62935">
              <w:rPr>
                <w:rFonts w:ascii="Times New Roman" w:hAnsi="Times New Roman"/>
                <w:sz w:val="24"/>
                <w:szCs w:val="24"/>
              </w:rPr>
              <w:t xml:space="preserve"> годы.                        </w:t>
            </w:r>
          </w:p>
        </w:tc>
      </w:tr>
      <w:tr w:rsidR="00295FBB" w:rsidRPr="00C62935" w:rsidTr="00DC18BC">
        <w:trPr>
          <w:trHeight w:val="132"/>
        </w:trPr>
        <w:tc>
          <w:tcPr>
            <w:tcW w:w="2127" w:type="dxa"/>
            <w:shd w:val="clear" w:color="auto" w:fill="auto"/>
          </w:tcPr>
          <w:p w:rsidR="00295FBB" w:rsidRPr="00D50252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D50252">
              <w:rPr>
                <w:rFonts w:ascii="Times New Roman" w:hAnsi="Times New Roman" w:cs="Times New Roman"/>
                <w:sz w:val="24"/>
              </w:rPr>
              <w:t>Ожидаемые результаты реализации подпрограммы</w:t>
            </w:r>
          </w:p>
        </w:tc>
        <w:tc>
          <w:tcPr>
            <w:tcW w:w="8363" w:type="dxa"/>
            <w:shd w:val="clear" w:color="auto" w:fill="auto"/>
          </w:tcPr>
          <w:p w:rsidR="00295FBB" w:rsidRPr="00563991" w:rsidRDefault="00295FBB" w:rsidP="00DC18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99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8B2639"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63991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клубных формирований до 140</w:t>
            </w:r>
            <w:r w:rsidRPr="00563991">
              <w:rPr>
                <w:rFonts w:ascii="Times New Roman" w:hAnsi="Times New Roman" w:cs="Times New Roman"/>
                <w:sz w:val="24"/>
                <w:szCs w:val="24"/>
              </w:rPr>
              <w:t xml:space="preserve"> единиц к 2030 году.</w:t>
            </w:r>
          </w:p>
          <w:p w:rsidR="00295FBB" w:rsidRPr="00563991" w:rsidRDefault="00295FBB" w:rsidP="00DC18BC">
            <w:pPr>
              <w:spacing w:after="0" w:line="240" w:lineRule="auto"/>
              <w:ind w:left="25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991">
              <w:rPr>
                <w:rFonts w:ascii="Times New Roman" w:hAnsi="Times New Roman" w:cs="Times New Roman"/>
                <w:sz w:val="24"/>
                <w:szCs w:val="24"/>
              </w:rPr>
              <w:t>2. Увеличение кол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ичества киносеансов в год до 400</w:t>
            </w:r>
            <w:r w:rsidRPr="00563991">
              <w:rPr>
                <w:rFonts w:ascii="Times New Roman" w:hAnsi="Times New Roman" w:cs="Times New Roman"/>
                <w:sz w:val="24"/>
                <w:szCs w:val="24"/>
              </w:rPr>
              <w:t xml:space="preserve"> единиц к 2030 году.</w:t>
            </w:r>
          </w:p>
          <w:p w:rsidR="00295FBB" w:rsidRPr="00563991" w:rsidRDefault="00295FBB" w:rsidP="00DC18B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63991"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563991">
              <w:rPr>
                <w:rFonts w:ascii="Times New Roman" w:hAnsi="Times New Roman" w:cs="Times New Roman"/>
                <w:sz w:val="24"/>
              </w:rPr>
              <w:t>Увеличение средней</w:t>
            </w:r>
            <w:r>
              <w:rPr>
                <w:rFonts w:ascii="Times New Roman" w:hAnsi="Times New Roman" w:cs="Times New Roman"/>
                <w:sz w:val="24"/>
              </w:rPr>
              <w:t xml:space="preserve"> посещаемости киносеансов до 130</w:t>
            </w:r>
            <w:r w:rsidRPr="00563991">
              <w:rPr>
                <w:rFonts w:ascii="Times New Roman" w:hAnsi="Times New Roman" w:cs="Times New Roman"/>
                <w:sz w:val="24"/>
              </w:rPr>
              <w:t xml:space="preserve"> посещений на 1 тыс. населения к 2030 году.</w:t>
            </w:r>
          </w:p>
          <w:p w:rsidR="00295FBB" w:rsidRPr="00ED02B3" w:rsidRDefault="00295FBB" w:rsidP="00DC18BC">
            <w:pPr>
              <w:pStyle w:val="af7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563991">
              <w:rPr>
                <w:rFonts w:ascii="Times New Roman" w:hAnsi="Times New Roman" w:cs="Times New Roman"/>
              </w:rPr>
              <w:t>4.Увеличение количества посещений платных культу</w:t>
            </w:r>
            <w:r>
              <w:rPr>
                <w:rFonts w:ascii="Times New Roman" w:hAnsi="Times New Roman" w:cs="Times New Roman"/>
              </w:rPr>
              <w:t>рно – массовых мероприятий до 170</w:t>
            </w:r>
            <w:r w:rsidRPr="00563991">
              <w:rPr>
                <w:rFonts w:ascii="Times New Roman" w:hAnsi="Times New Roman" w:cs="Times New Roman"/>
              </w:rPr>
              <w:t>00 посещений к 2030 году.</w:t>
            </w:r>
          </w:p>
        </w:tc>
      </w:tr>
    </w:tbl>
    <w:p w:rsidR="00295FBB" w:rsidRDefault="00295FBB" w:rsidP="00295FBB">
      <w:pPr>
        <w:tabs>
          <w:tab w:val="left" w:pos="4084"/>
          <w:tab w:val="center" w:pos="4961"/>
        </w:tabs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tabs>
          <w:tab w:val="left" w:pos="4084"/>
          <w:tab w:val="center" w:pos="4961"/>
        </w:tabs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tabs>
          <w:tab w:val="left" w:pos="4084"/>
          <w:tab w:val="center" w:pos="4961"/>
        </w:tabs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tabs>
          <w:tab w:val="left" w:pos="4084"/>
          <w:tab w:val="center" w:pos="4961"/>
        </w:tabs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tabs>
          <w:tab w:val="left" w:pos="4084"/>
          <w:tab w:val="center" w:pos="4961"/>
        </w:tabs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tabs>
          <w:tab w:val="left" w:pos="4084"/>
          <w:tab w:val="center" w:pos="4961"/>
        </w:tabs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tabs>
          <w:tab w:val="left" w:pos="4084"/>
          <w:tab w:val="center" w:pos="4961"/>
        </w:tabs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tabs>
          <w:tab w:val="left" w:pos="4084"/>
          <w:tab w:val="center" w:pos="4961"/>
        </w:tabs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tabs>
          <w:tab w:val="left" w:pos="4084"/>
          <w:tab w:val="center" w:pos="4961"/>
        </w:tabs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tabs>
          <w:tab w:val="left" w:pos="4084"/>
          <w:tab w:val="center" w:pos="4961"/>
        </w:tabs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Pr="00D50400" w:rsidRDefault="00295FBB" w:rsidP="00295FBB">
      <w:pPr>
        <w:tabs>
          <w:tab w:val="left" w:pos="4084"/>
          <w:tab w:val="center" w:pos="4961"/>
        </w:tabs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lastRenderedPageBreak/>
        <w:t>П</w:t>
      </w:r>
      <w:r w:rsidRPr="00D50400">
        <w:rPr>
          <w:rFonts w:ascii="Times New Roman" w:eastAsia="Calibri" w:hAnsi="Times New Roman"/>
          <w:b/>
          <w:bCs/>
          <w:sz w:val="24"/>
          <w:szCs w:val="24"/>
        </w:rPr>
        <w:t>АСПОРТ</w:t>
      </w:r>
      <w:r w:rsidRPr="00D50400">
        <w:rPr>
          <w:rFonts w:ascii="Times New Roman" w:eastAsia="Calibri" w:hAnsi="Times New Roman"/>
          <w:b/>
          <w:bCs/>
          <w:sz w:val="24"/>
          <w:szCs w:val="24"/>
        </w:rPr>
        <w:br/>
      </w:r>
      <w:r w:rsidRPr="001265EE">
        <w:rPr>
          <w:rFonts w:ascii="Times New Roman" w:hAnsi="Times New Roman"/>
          <w:b/>
          <w:sz w:val="24"/>
          <w:szCs w:val="24"/>
        </w:rPr>
        <w:t xml:space="preserve">подпрограммы муниципальной программы муниципального округа «Княжпогостский»  </w:t>
      </w:r>
      <w:r w:rsidRPr="00C62935">
        <w:rPr>
          <w:rFonts w:ascii="Times New Roman" w:hAnsi="Times New Roman"/>
          <w:sz w:val="24"/>
          <w:szCs w:val="24"/>
        </w:rPr>
        <w:t xml:space="preserve"> </w:t>
      </w:r>
      <w:r w:rsidRPr="00D50400">
        <w:rPr>
          <w:rFonts w:ascii="Times New Roman" w:eastAsia="Calibri" w:hAnsi="Times New Roman"/>
          <w:b/>
          <w:bCs/>
          <w:sz w:val="24"/>
          <w:szCs w:val="24"/>
        </w:rPr>
        <w:t>«Обеспечение условий для реализации муниципальной программы»</w:t>
      </w:r>
      <w:r>
        <w:rPr>
          <w:rFonts w:ascii="Times New Roman" w:eastAsia="Calibri" w:hAnsi="Times New Roman"/>
          <w:b/>
          <w:bCs/>
          <w:sz w:val="24"/>
          <w:szCs w:val="24"/>
        </w:rPr>
        <w:t xml:space="preserve"> (Подпрограмма 5)</w:t>
      </w:r>
    </w:p>
    <w:tbl>
      <w:tblPr>
        <w:tblW w:w="109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0"/>
        <w:gridCol w:w="8535"/>
      </w:tblGrid>
      <w:tr w:rsidR="00295FBB" w:rsidRPr="00D50400" w:rsidTr="00DC18BC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BB" w:rsidRPr="002B60BA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2B60BA">
              <w:rPr>
                <w:rFonts w:ascii="Times New Roman" w:hAnsi="Times New Roman" w:cs="Times New Roman"/>
                <w:sz w:val="24"/>
              </w:rPr>
              <w:t>Ответственный исполнитель подпрограммы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FBB" w:rsidRPr="00D50400" w:rsidRDefault="00295FBB" w:rsidP="00DC1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Управление культуры </w:t>
            </w:r>
            <w:r w:rsidRPr="00D50400">
              <w:rPr>
                <w:rFonts w:ascii="Times New Roman" w:hAnsi="Times New Roman"/>
                <w:sz w:val="24"/>
                <w:szCs w:val="24"/>
              </w:rPr>
              <w:t xml:space="preserve">администрации муниципального </w:t>
            </w:r>
            <w:r>
              <w:rPr>
                <w:rFonts w:ascii="Times New Roman" w:hAnsi="Times New Roman"/>
                <w:sz w:val="24"/>
                <w:szCs w:val="24"/>
              </w:rPr>
              <w:t>округа</w:t>
            </w:r>
            <w:r w:rsidRPr="00D50400">
              <w:rPr>
                <w:rFonts w:ascii="Times New Roman" w:hAnsi="Times New Roman"/>
                <w:sz w:val="24"/>
                <w:szCs w:val="24"/>
              </w:rPr>
              <w:t xml:space="preserve"> «Княжпогостский»</w:t>
            </w:r>
          </w:p>
        </w:tc>
      </w:tr>
      <w:tr w:rsidR="00295FBB" w:rsidRPr="00D50400" w:rsidTr="00DC18BC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BB" w:rsidRPr="002B60BA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2B60BA">
              <w:rPr>
                <w:rFonts w:ascii="Times New Roman" w:hAnsi="Times New Roman" w:cs="Times New Roman"/>
                <w:sz w:val="24"/>
              </w:rPr>
              <w:t>Цели подпрограммы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FBB" w:rsidRPr="00D50400" w:rsidRDefault="00295FBB" w:rsidP="00DC1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50400"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  <w:t>Обеспечение реализации подпрограмм, основных мероприятий Программы в соответствии с установленными сроками</w:t>
            </w:r>
          </w:p>
        </w:tc>
      </w:tr>
      <w:tr w:rsidR="00295FBB" w:rsidRPr="00D50400" w:rsidTr="00DC18BC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BB" w:rsidRPr="002B60BA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2B60BA">
              <w:rPr>
                <w:rFonts w:ascii="Times New Roman" w:hAnsi="Times New Roman" w:cs="Times New Roman"/>
                <w:sz w:val="24"/>
              </w:rPr>
              <w:t>Задачи подпрограммы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FBB" w:rsidRPr="00D50400" w:rsidRDefault="00295FBB" w:rsidP="00DC1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D50400"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  <w:t>О</w:t>
            </w:r>
            <w:r w:rsidRPr="00D50400">
              <w:rPr>
                <w:rFonts w:ascii="Times New Roman" w:eastAsia="Times New Roman" w:hAnsi="Times New Roman" w:cs="Times New Roman"/>
                <w:color w:val="0D0D0D"/>
                <w:sz w:val="24"/>
                <w:szCs w:val="24"/>
              </w:rPr>
              <w:t>беспечение управления реализацией мероприятий Программы на муниципальном уровне</w:t>
            </w:r>
          </w:p>
        </w:tc>
      </w:tr>
      <w:tr w:rsidR="00295FBB" w:rsidRPr="00D50400" w:rsidTr="00DC18BC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BB" w:rsidRPr="002B60BA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2B60BA">
              <w:rPr>
                <w:rFonts w:ascii="Times New Roman" w:hAnsi="Times New Roman" w:cs="Times New Roman"/>
                <w:sz w:val="24"/>
              </w:rPr>
              <w:t>Целевые индикаторы и показатели подпрограммы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FBB" w:rsidRPr="00D50400" w:rsidRDefault="00295FBB" w:rsidP="00DC1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04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Уровень </w:t>
            </w:r>
            <w:proofErr w:type="gramStart"/>
            <w:r w:rsidRPr="00D504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соблюдения установленных сроков утверждения Комплексного плана действий</w:t>
            </w:r>
            <w:proofErr w:type="gramEnd"/>
            <w:r w:rsidRPr="00D504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по реализации Программы и внесения в него изменений (процент)</w:t>
            </w:r>
          </w:p>
          <w:p w:rsidR="00295FBB" w:rsidRPr="00D50400" w:rsidRDefault="00295FBB" w:rsidP="00DC1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4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Уровень ежегодного дости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жения показателей (индикаторов) </w:t>
            </w:r>
            <w:r w:rsidRPr="00D504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Программы (процент).</w:t>
            </w:r>
          </w:p>
          <w:p w:rsidR="00295FBB" w:rsidRPr="00D50400" w:rsidRDefault="00295FBB" w:rsidP="00DC1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50400">
              <w:rPr>
                <w:rFonts w:ascii="Times New Roman" w:hAnsi="Times New Roman" w:cs="Times New Roman"/>
                <w:sz w:val="24"/>
                <w:szCs w:val="24"/>
              </w:rPr>
              <w:t xml:space="preserve">3. Средняя заработная плата работников муниципальных учреждений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«Княжпогостский»</w:t>
            </w:r>
            <w:r w:rsidRPr="00D50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95FBB" w:rsidRPr="00D50400" w:rsidRDefault="00295FBB" w:rsidP="00DC1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D0D0D" w:themeColor="text1" w:themeTint="F2"/>
                <w:sz w:val="24"/>
                <w:szCs w:val="24"/>
              </w:rPr>
            </w:pPr>
            <w:r w:rsidRPr="00D50400">
              <w:rPr>
                <w:rFonts w:ascii="Times New Roman" w:hAnsi="Times New Roman" w:cs="Times New Roman"/>
                <w:sz w:val="24"/>
                <w:szCs w:val="24"/>
              </w:rPr>
              <w:t xml:space="preserve">4. Средняя заработная плата педагогических работников муниципальных учреждений дополнительного образования в сфере культуры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«Княжпогостский»</w:t>
            </w:r>
            <w:r w:rsidRPr="00D5040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FBB" w:rsidRPr="00D50400" w:rsidTr="00DC18BC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BB" w:rsidRPr="002B60BA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2B60BA">
              <w:rPr>
                <w:rFonts w:ascii="Times New Roman" w:hAnsi="Times New Roman" w:cs="Times New Roman"/>
                <w:sz w:val="24"/>
              </w:rPr>
              <w:t>Этапы и сроки реализации подпрограммы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FBB" w:rsidRPr="00D50400" w:rsidRDefault="00295FBB" w:rsidP="00DC1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D50400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 w:rsidRPr="00D50400">
              <w:rPr>
                <w:rFonts w:ascii="Times New Roman" w:hAnsi="Times New Roman"/>
                <w:sz w:val="24"/>
                <w:szCs w:val="24"/>
              </w:rPr>
              <w:t>этап 202</w:t>
            </w:r>
            <w:r>
              <w:rPr>
                <w:rFonts w:ascii="Times New Roman" w:hAnsi="Times New Roman"/>
                <w:sz w:val="24"/>
                <w:szCs w:val="24"/>
              </w:rPr>
              <w:t>6 - 2030</w:t>
            </w:r>
            <w:r w:rsidRPr="00D50400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</w:tc>
      </w:tr>
      <w:tr w:rsidR="00295FBB" w:rsidRPr="00D50400" w:rsidTr="00DC18BC">
        <w:tc>
          <w:tcPr>
            <w:tcW w:w="2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BB" w:rsidRPr="002B60BA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2B60BA">
              <w:rPr>
                <w:rFonts w:ascii="Times New Roman" w:hAnsi="Times New Roman" w:cs="Times New Roman"/>
                <w:sz w:val="24"/>
              </w:rPr>
              <w:t>Ожидаемые результаты реализации подпрограммы</w:t>
            </w:r>
          </w:p>
        </w:tc>
        <w:tc>
          <w:tcPr>
            <w:tcW w:w="85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5FBB" w:rsidRPr="00D50400" w:rsidRDefault="00295FBB" w:rsidP="00DC18B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результате реализации подпрограммы к 2030</w:t>
            </w:r>
            <w:r w:rsidRPr="00D50400">
              <w:rPr>
                <w:rFonts w:ascii="Times New Roman" w:hAnsi="Times New Roman" w:cs="Times New Roman"/>
                <w:sz w:val="24"/>
                <w:szCs w:val="24"/>
              </w:rPr>
              <w:t xml:space="preserve"> году будет </w:t>
            </w:r>
            <w:proofErr w:type="gramStart"/>
            <w:r w:rsidRPr="00D50400">
              <w:rPr>
                <w:rFonts w:ascii="Times New Roman" w:hAnsi="Times New Roman" w:cs="Times New Roman"/>
                <w:sz w:val="24"/>
                <w:szCs w:val="24"/>
              </w:rPr>
              <w:t>разработана и проведена</w:t>
            </w:r>
            <w:proofErr w:type="gramEnd"/>
            <w:r w:rsidRPr="00D50400">
              <w:rPr>
                <w:rFonts w:ascii="Times New Roman" w:hAnsi="Times New Roman" w:cs="Times New Roman"/>
                <w:sz w:val="24"/>
                <w:szCs w:val="24"/>
              </w:rPr>
              <w:t xml:space="preserve"> унификация процессов управления, разработки и реализации нормативных документов. </w:t>
            </w:r>
          </w:p>
          <w:p w:rsidR="00295FBB" w:rsidRPr="00D50400" w:rsidRDefault="00295FBB" w:rsidP="00DC1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целом реализация подпрограммы </w:t>
            </w:r>
            <w:r w:rsidRPr="00D50400">
              <w:rPr>
                <w:rFonts w:ascii="Times New Roman" w:hAnsi="Times New Roman" w:cs="Times New Roman"/>
                <w:sz w:val="24"/>
                <w:szCs w:val="24"/>
              </w:rPr>
              <w:t>позволит обеспечить выполнение задач и достижение предусмотренных Программой и подпрограммами, включенными в ее состав, показателей (индикаторов), а также эффективность реализации Программы</w:t>
            </w:r>
          </w:p>
        </w:tc>
      </w:tr>
    </w:tbl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  <w:r w:rsidRPr="00C62935">
        <w:rPr>
          <w:rFonts w:ascii="Times New Roman" w:eastAsia="Calibri" w:hAnsi="Times New Roman"/>
          <w:b/>
          <w:bCs/>
          <w:sz w:val="24"/>
          <w:szCs w:val="24"/>
        </w:rPr>
        <w:lastRenderedPageBreak/>
        <w:t>ПАСПОРТ</w:t>
      </w:r>
    </w:p>
    <w:p w:rsidR="00295FBB" w:rsidRPr="00C62935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  <w:r w:rsidRPr="001265EE">
        <w:rPr>
          <w:rFonts w:ascii="Times New Roman" w:hAnsi="Times New Roman"/>
          <w:b/>
          <w:sz w:val="24"/>
          <w:szCs w:val="24"/>
        </w:rPr>
        <w:t xml:space="preserve">подпрограммы муниципальной программы муниципального округа «Княжпогостский»  </w:t>
      </w:r>
      <w:r w:rsidRPr="00C62935">
        <w:rPr>
          <w:rFonts w:ascii="Times New Roman" w:hAnsi="Times New Roman"/>
          <w:sz w:val="24"/>
          <w:szCs w:val="24"/>
        </w:rPr>
        <w:t xml:space="preserve"> </w:t>
      </w: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 xml:space="preserve"> «</w:t>
      </w:r>
      <w:r w:rsidRPr="00C62935">
        <w:rPr>
          <w:rFonts w:ascii="Times New Roman" w:eastAsia="Calibri" w:hAnsi="Times New Roman"/>
          <w:b/>
          <w:bCs/>
          <w:sz w:val="24"/>
          <w:szCs w:val="24"/>
        </w:rPr>
        <w:t>Хозяйственно-т</w:t>
      </w:r>
      <w:r>
        <w:rPr>
          <w:rFonts w:ascii="Times New Roman" w:eastAsia="Calibri" w:hAnsi="Times New Roman"/>
          <w:b/>
          <w:bCs/>
          <w:sz w:val="24"/>
          <w:szCs w:val="24"/>
        </w:rPr>
        <w:t>ехническое обеспечение</w:t>
      </w:r>
      <w:r w:rsidR="00865A7E">
        <w:rPr>
          <w:rFonts w:ascii="Times New Roman" w:eastAsia="Calibri" w:hAnsi="Times New Roman"/>
          <w:b/>
          <w:bCs/>
          <w:sz w:val="24"/>
          <w:szCs w:val="24"/>
        </w:rPr>
        <w:t xml:space="preserve"> учреждений</w:t>
      </w:r>
      <w:r w:rsidRPr="00C62935">
        <w:rPr>
          <w:rFonts w:ascii="Times New Roman" w:eastAsia="Calibri" w:hAnsi="Times New Roman"/>
          <w:b/>
          <w:bCs/>
          <w:sz w:val="24"/>
          <w:szCs w:val="24"/>
        </w:rPr>
        <w:t>»</w:t>
      </w: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  <w:r>
        <w:rPr>
          <w:rFonts w:ascii="Times New Roman" w:eastAsia="Calibri" w:hAnsi="Times New Roman"/>
          <w:b/>
          <w:bCs/>
          <w:sz w:val="24"/>
          <w:szCs w:val="24"/>
        </w:rPr>
        <w:t>(Подпрограмма 6)</w:t>
      </w:r>
    </w:p>
    <w:tbl>
      <w:tblPr>
        <w:tblW w:w="106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8279"/>
      </w:tblGrid>
      <w:tr w:rsidR="00295FBB" w:rsidRPr="00DD47BC" w:rsidTr="00DC18BC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BB" w:rsidRPr="002B60BA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2B60BA">
              <w:rPr>
                <w:rFonts w:ascii="Times New Roman" w:hAnsi="Times New Roman" w:cs="Times New Roman"/>
                <w:sz w:val="24"/>
              </w:rPr>
              <w:t>Ответственный исполнитель подпрограммы</w:t>
            </w:r>
          </w:p>
        </w:tc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BB" w:rsidRDefault="00295FBB" w:rsidP="00DC1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Муниципальное бюджетное учреждение «Центр хозяйственно – технического обеспечения»</w:t>
            </w:r>
          </w:p>
        </w:tc>
      </w:tr>
      <w:tr w:rsidR="00295FBB" w:rsidRPr="00DD47BC" w:rsidTr="00DC18BC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BB" w:rsidRPr="002B60BA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2B60BA">
              <w:rPr>
                <w:rFonts w:ascii="Times New Roman" w:hAnsi="Times New Roman" w:cs="Times New Roman"/>
                <w:sz w:val="24"/>
              </w:rPr>
              <w:t>Цели подпрограммы</w:t>
            </w:r>
          </w:p>
        </w:tc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BB" w:rsidRDefault="00295FBB" w:rsidP="00DC1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D47BC">
              <w:rPr>
                <w:rFonts w:ascii="Times New Roman" w:hAnsi="Times New Roman"/>
                <w:sz w:val="24"/>
                <w:szCs w:val="24"/>
              </w:rPr>
              <w:t>Хозяйственно-техническое обслуживание учреждений культуры</w:t>
            </w:r>
          </w:p>
        </w:tc>
      </w:tr>
      <w:tr w:rsidR="00295FBB" w:rsidRPr="00DD47BC" w:rsidTr="00DC18BC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BB" w:rsidRPr="002B60BA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2B60BA">
              <w:rPr>
                <w:rFonts w:ascii="Times New Roman" w:hAnsi="Times New Roman" w:cs="Times New Roman"/>
                <w:sz w:val="24"/>
              </w:rPr>
              <w:t>Задачи подпрограммы</w:t>
            </w:r>
          </w:p>
        </w:tc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BB" w:rsidRPr="00DD47BC" w:rsidRDefault="00295FBB" w:rsidP="00DC1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iCs/>
                <w:sz w:val="24"/>
                <w:szCs w:val="24"/>
              </w:rPr>
            </w:pPr>
            <w:r w:rsidRPr="007B4C41">
              <w:rPr>
                <w:rFonts w:ascii="Times New Roman" w:hAnsi="Times New Roman" w:cs="Times New Roman"/>
                <w:iCs/>
                <w:sz w:val="24"/>
                <w:szCs w:val="24"/>
              </w:rPr>
              <w:t>Техническое</w:t>
            </w:r>
            <w:r w:rsidRPr="00DD47BC">
              <w:rPr>
                <w:rFonts w:ascii="Times New Roman" w:hAnsi="Times New Roman"/>
                <w:iCs/>
                <w:sz w:val="24"/>
                <w:szCs w:val="24"/>
              </w:rPr>
              <w:t xml:space="preserve"> обслуживание, эксплу</w:t>
            </w:r>
            <w:r>
              <w:rPr>
                <w:rFonts w:ascii="Times New Roman" w:hAnsi="Times New Roman"/>
                <w:iCs/>
                <w:sz w:val="24"/>
                <w:szCs w:val="24"/>
              </w:rPr>
              <w:t>атация и содержание зданий</w:t>
            </w:r>
          </w:p>
          <w:p w:rsidR="00295FBB" w:rsidRDefault="00295FBB" w:rsidP="00DC1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FBB" w:rsidRPr="00DD47BC" w:rsidTr="00DC18BC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BB" w:rsidRPr="002B60BA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2B60BA">
              <w:rPr>
                <w:rFonts w:ascii="Times New Roman" w:hAnsi="Times New Roman" w:cs="Times New Roman"/>
                <w:sz w:val="24"/>
              </w:rPr>
              <w:t>Целевые индикаторы и показатели подпрограммы</w:t>
            </w:r>
          </w:p>
        </w:tc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BB" w:rsidRPr="00DD47BC" w:rsidRDefault="00295FBB" w:rsidP="00DC1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Качество </w:t>
            </w:r>
            <w:r w:rsidRPr="007B4C41">
              <w:rPr>
                <w:rFonts w:ascii="Times New Roman" w:hAnsi="Times New Roman" w:cs="Arial"/>
                <w:sz w:val="24"/>
                <w:szCs w:val="24"/>
              </w:rPr>
              <w:t>хозяйственно-техническ</w:t>
            </w:r>
            <w:r>
              <w:rPr>
                <w:rFonts w:ascii="Times New Roman" w:hAnsi="Times New Roman" w:cs="Arial"/>
                <w:sz w:val="24"/>
                <w:szCs w:val="24"/>
              </w:rPr>
              <w:t>ого обслуживания</w:t>
            </w:r>
            <w:r w:rsidRPr="007B4C41">
              <w:rPr>
                <w:rFonts w:ascii="Times New Roman" w:hAnsi="Times New Roman" w:cs="Arial"/>
                <w:sz w:val="24"/>
                <w:szCs w:val="24"/>
              </w:rPr>
              <w:t xml:space="preserve"> учреждений культуры</w:t>
            </w:r>
            <w:r>
              <w:rPr>
                <w:rFonts w:ascii="Times New Roman" w:hAnsi="Times New Roman" w:cs="Arial"/>
                <w:sz w:val="24"/>
                <w:szCs w:val="24"/>
              </w:rPr>
              <w:t xml:space="preserve"> (процент)</w:t>
            </w:r>
          </w:p>
        </w:tc>
      </w:tr>
      <w:tr w:rsidR="00295FBB" w:rsidRPr="00DD47BC" w:rsidTr="00DC18BC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BB" w:rsidRPr="002B60BA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2B60BA">
              <w:rPr>
                <w:rFonts w:ascii="Times New Roman" w:hAnsi="Times New Roman" w:cs="Times New Roman"/>
                <w:sz w:val="24"/>
              </w:rPr>
              <w:t>Этапы и сроки реализации подпрограммы</w:t>
            </w:r>
          </w:p>
        </w:tc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BB" w:rsidRDefault="00295FBB" w:rsidP="00DC1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этап 2026 – 2030 </w:t>
            </w:r>
            <w:r w:rsidRPr="00DD47BC">
              <w:rPr>
                <w:rFonts w:ascii="Times New Roman" w:hAnsi="Times New Roman"/>
                <w:sz w:val="24"/>
                <w:szCs w:val="24"/>
              </w:rPr>
              <w:t>годы</w:t>
            </w:r>
          </w:p>
        </w:tc>
      </w:tr>
      <w:tr w:rsidR="00295FBB" w:rsidRPr="00DD47BC" w:rsidTr="00DC18BC">
        <w:trPr>
          <w:jc w:val="center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BB" w:rsidRPr="002B60BA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2B60BA">
              <w:rPr>
                <w:rFonts w:ascii="Times New Roman" w:hAnsi="Times New Roman" w:cs="Times New Roman"/>
                <w:sz w:val="24"/>
              </w:rPr>
              <w:t>Ожидаемые результаты реализации подпрограммы</w:t>
            </w:r>
          </w:p>
        </w:tc>
        <w:tc>
          <w:tcPr>
            <w:tcW w:w="8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5FBB" w:rsidRDefault="00295FBB" w:rsidP="00DC1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sz w:val="24"/>
                <w:szCs w:val="24"/>
              </w:rPr>
              <w:t xml:space="preserve">Повышение качества </w:t>
            </w:r>
            <w:r w:rsidRPr="007B4C41">
              <w:rPr>
                <w:rFonts w:ascii="Times New Roman" w:hAnsi="Times New Roman" w:cs="Arial"/>
                <w:sz w:val="24"/>
                <w:szCs w:val="24"/>
              </w:rPr>
              <w:t>хозяйственно-техническ</w:t>
            </w:r>
            <w:r>
              <w:rPr>
                <w:rFonts w:ascii="Times New Roman" w:hAnsi="Times New Roman" w:cs="Arial"/>
                <w:sz w:val="24"/>
                <w:szCs w:val="24"/>
              </w:rPr>
              <w:t>ого обслуживания</w:t>
            </w:r>
            <w:r w:rsidRPr="007B4C41">
              <w:rPr>
                <w:rFonts w:ascii="Times New Roman" w:hAnsi="Times New Roman" w:cs="Arial"/>
                <w:sz w:val="24"/>
                <w:szCs w:val="24"/>
              </w:rPr>
              <w:t xml:space="preserve"> учреждений культуры</w:t>
            </w:r>
          </w:p>
        </w:tc>
      </w:tr>
    </w:tbl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eastAsia="Calibri" w:hAnsi="Times New Roman"/>
          <w:b/>
          <w:bCs/>
          <w:sz w:val="24"/>
          <w:szCs w:val="24"/>
        </w:rPr>
      </w:pPr>
    </w:p>
    <w:p w:rsidR="00295FBB" w:rsidRDefault="00295FBB" w:rsidP="00295F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2935">
        <w:rPr>
          <w:rFonts w:ascii="Times New Roman" w:hAnsi="Times New Roman"/>
          <w:b/>
          <w:sz w:val="24"/>
          <w:szCs w:val="24"/>
        </w:rPr>
        <w:t>ПАСПОРТ</w:t>
      </w:r>
    </w:p>
    <w:p w:rsidR="00295FBB" w:rsidRPr="00597AB6" w:rsidRDefault="00295FBB" w:rsidP="00295FBB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97AB6">
        <w:rPr>
          <w:rFonts w:ascii="Times New Roman" w:hAnsi="Times New Roman"/>
          <w:b/>
          <w:sz w:val="24"/>
          <w:szCs w:val="24"/>
        </w:rPr>
        <w:t xml:space="preserve">подпрограммы муниципальной программы муниципального округа «Княжпогостский»  </w:t>
      </w:r>
      <w:r w:rsidRPr="00597AB6">
        <w:rPr>
          <w:rFonts w:ascii="Times New Roman" w:hAnsi="Times New Roman"/>
          <w:sz w:val="24"/>
          <w:szCs w:val="24"/>
        </w:rPr>
        <w:t xml:space="preserve"> </w:t>
      </w:r>
    </w:p>
    <w:p w:rsidR="00295FBB" w:rsidRDefault="00295FBB" w:rsidP="00295F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«Развитие и сохранение национальных культур</w:t>
      </w:r>
      <w:r w:rsidRPr="00C62935">
        <w:rPr>
          <w:rFonts w:ascii="Times New Roman" w:hAnsi="Times New Roman"/>
          <w:b/>
          <w:sz w:val="24"/>
          <w:szCs w:val="24"/>
        </w:rPr>
        <w:t>»</w:t>
      </w:r>
      <w:r>
        <w:rPr>
          <w:rFonts w:ascii="Times New Roman" w:hAnsi="Times New Roman"/>
          <w:b/>
          <w:sz w:val="24"/>
          <w:szCs w:val="24"/>
        </w:rPr>
        <w:t xml:space="preserve"> (Подпрограмма 7)</w:t>
      </w:r>
    </w:p>
    <w:p w:rsidR="00295FBB" w:rsidRPr="00C62935" w:rsidRDefault="00295FBB" w:rsidP="00295F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1061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9"/>
        <w:gridCol w:w="8345"/>
      </w:tblGrid>
      <w:tr w:rsidR="00295FBB" w:rsidRPr="00C62935" w:rsidTr="00DC18BC">
        <w:tc>
          <w:tcPr>
            <w:tcW w:w="2269" w:type="dxa"/>
            <w:shd w:val="clear" w:color="auto" w:fill="auto"/>
          </w:tcPr>
          <w:p w:rsidR="00295FBB" w:rsidRPr="00597AB6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597AB6">
              <w:rPr>
                <w:rFonts w:ascii="Times New Roman" w:hAnsi="Times New Roman" w:cs="Times New Roman"/>
                <w:sz w:val="24"/>
              </w:rPr>
              <w:t>Ответственный исполнитель подпрограммы</w:t>
            </w:r>
          </w:p>
        </w:tc>
        <w:tc>
          <w:tcPr>
            <w:tcW w:w="8345" w:type="dxa"/>
          </w:tcPr>
          <w:p w:rsidR="00295FBB" w:rsidRPr="00C62935" w:rsidRDefault="00295FBB" w:rsidP="00DC1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МАУ «Княжпогостский Центр национальных культур» </w:t>
            </w:r>
          </w:p>
        </w:tc>
      </w:tr>
      <w:tr w:rsidR="00295FBB" w:rsidRPr="00C62935" w:rsidTr="00DC18BC">
        <w:tc>
          <w:tcPr>
            <w:tcW w:w="2269" w:type="dxa"/>
            <w:shd w:val="clear" w:color="auto" w:fill="auto"/>
          </w:tcPr>
          <w:p w:rsidR="00295FBB" w:rsidRPr="00597AB6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597AB6">
              <w:rPr>
                <w:rFonts w:ascii="Times New Roman" w:hAnsi="Times New Roman" w:cs="Times New Roman"/>
                <w:sz w:val="24"/>
              </w:rPr>
              <w:t>Цели подпрограммы</w:t>
            </w:r>
          </w:p>
        </w:tc>
        <w:tc>
          <w:tcPr>
            <w:tcW w:w="8345" w:type="dxa"/>
          </w:tcPr>
          <w:p w:rsidR="00295FBB" w:rsidRPr="00C62935" w:rsidRDefault="00295FBB" w:rsidP="00DC1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81595C">
              <w:rPr>
                <w:rFonts w:ascii="Times New Roman" w:hAnsi="Times New Roman" w:cs="Times New Roman"/>
                <w:sz w:val="24"/>
                <w:szCs w:val="24"/>
              </w:rPr>
              <w:t xml:space="preserve">довлетворения общественных потребностей в сохранении и развитии народной традиционной и национальной культуры и осуществления государственной национальной политики на территории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«Княжпогостский»</w:t>
            </w:r>
            <w:r w:rsidRPr="0081595C">
              <w:rPr>
                <w:rFonts w:ascii="Times New Roman" w:hAnsi="Times New Roman" w:cs="Times New Roman"/>
                <w:sz w:val="24"/>
                <w:szCs w:val="24"/>
              </w:rPr>
              <w:t xml:space="preserve">.  </w:t>
            </w:r>
          </w:p>
        </w:tc>
      </w:tr>
      <w:tr w:rsidR="00295FBB" w:rsidRPr="00C62935" w:rsidTr="00DC18BC">
        <w:tc>
          <w:tcPr>
            <w:tcW w:w="2269" w:type="dxa"/>
            <w:shd w:val="clear" w:color="auto" w:fill="auto"/>
          </w:tcPr>
          <w:p w:rsidR="00295FBB" w:rsidRPr="00597AB6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597AB6">
              <w:rPr>
                <w:rFonts w:ascii="Times New Roman" w:hAnsi="Times New Roman" w:cs="Times New Roman"/>
                <w:sz w:val="24"/>
              </w:rPr>
              <w:t>Задачи подпрограммы</w:t>
            </w:r>
          </w:p>
        </w:tc>
        <w:tc>
          <w:tcPr>
            <w:tcW w:w="8345" w:type="dxa"/>
          </w:tcPr>
          <w:p w:rsidR="00295FBB" w:rsidRPr="00152B81" w:rsidRDefault="00295FBB" w:rsidP="00DC18BC">
            <w:pPr>
              <w:pStyle w:val="af7"/>
              <w:shd w:val="clear" w:color="auto" w:fill="FFFFFF"/>
              <w:spacing w:before="0" w:beforeAutospacing="0" w:after="0" w:afterAutospacing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 В</w:t>
            </w:r>
            <w:r w:rsidRPr="00152B81">
              <w:rPr>
                <w:rFonts w:ascii="Times New Roman" w:hAnsi="Times New Roman" w:cs="Times New Roman"/>
              </w:rPr>
              <w:t>озрождение, сохранение и поддержка народного творчества, декоративно-прикладного искусства и национальных культурных традиций народов, проживающих на те</w:t>
            </w:r>
            <w:r>
              <w:rPr>
                <w:rFonts w:ascii="Times New Roman" w:hAnsi="Times New Roman" w:cs="Times New Roman"/>
              </w:rPr>
              <w:t xml:space="preserve">рритории </w:t>
            </w:r>
            <w:r w:rsidRPr="00072F9B">
              <w:rPr>
                <w:rFonts w:ascii="Times New Roman" w:hAnsi="Times New Roman" w:cs="Times New Roman"/>
              </w:rPr>
              <w:t xml:space="preserve">муниципального округа «Княжпогостский».   </w:t>
            </w:r>
          </w:p>
          <w:p w:rsidR="00295FBB" w:rsidRPr="00C62935" w:rsidRDefault="00295FBB" w:rsidP="00DC18B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Ф</w:t>
            </w:r>
            <w:r w:rsidRPr="00541A62">
              <w:rPr>
                <w:rFonts w:ascii="Times New Roman" w:hAnsi="Times New Roman" w:cs="Times New Roman"/>
                <w:sz w:val="24"/>
                <w:szCs w:val="24"/>
              </w:rPr>
              <w:t>ормирование у детей и молодежи культуры межнационального общения, основанной на толерантности, уважении духовных и нравственных ценностей народов России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295FBB" w:rsidRPr="00C62935" w:rsidTr="00DC18BC">
        <w:trPr>
          <w:trHeight w:val="1096"/>
        </w:trPr>
        <w:tc>
          <w:tcPr>
            <w:tcW w:w="2269" w:type="dxa"/>
            <w:shd w:val="clear" w:color="auto" w:fill="auto"/>
          </w:tcPr>
          <w:p w:rsidR="00295FBB" w:rsidRPr="00597AB6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597AB6">
              <w:rPr>
                <w:rFonts w:ascii="Times New Roman" w:hAnsi="Times New Roman" w:cs="Times New Roman"/>
                <w:sz w:val="24"/>
              </w:rPr>
              <w:t>Целевые индикаторы и показатели подпрограммы</w:t>
            </w:r>
          </w:p>
        </w:tc>
        <w:tc>
          <w:tcPr>
            <w:tcW w:w="8345" w:type="dxa"/>
          </w:tcPr>
          <w:p w:rsidR="00295FBB" w:rsidRPr="002A45F5" w:rsidRDefault="00295FBB" w:rsidP="00DC18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Д</w:t>
            </w:r>
            <w:r w:rsidRPr="002A45F5">
              <w:rPr>
                <w:rFonts w:ascii="Times New Roman" w:hAnsi="Times New Roman" w:cs="Times New Roman"/>
                <w:sz w:val="24"/>
                <w:szCs w:val="24"/>
              </w:rPr>
              <w:t>оля граждан, положительно оценивающих сост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ояние межнациональных отношений (процент).</w:t>
            </w:r>
          </w:p>
          <w:p w:rsidR="00295FBB" w:rsidRDefault="00295FBB" w:rsidP="00DC18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У</w:t>
            </w:r>
            <w:r w:rsidRPr="002A45F5">
              <w:rPr>
                <w:rFonts w:ascii="Times New Roman" w:hAnsi="Times New Roman" w:cs="Times New Roman"/>
                <w:sz w:val="24"/>
                <w:szCs w:val="24"/>
              </w:rPr>
              <w:t>дельный вес населения, участвующего в мероприятиях в области реализации национальной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(процент).</w:t>
            </w:r>
          </w:p>
          <w:p w:rsidR="00295FBB" w:rsidRPr="0081595C" w:rsidRDefault="00295FBB" w:rsidP="00DC18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3. </w:t>
            </w:r>
            <w:r w:rsidRPr="00143FC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онлайн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трансляций в виртуальном концертном зале в год (единиц).</w:t>
            </w:r>
          </w:p>
        </w:tc>
      </w:tr>
      <w:tr w:rsidR="00295FBB" w:rsidRPr="00C62935" w:rsidTr="00DC18BC">
        <w:tc>
          <w:tcPr>
            <w:tcW w:w="2269" w:type="dxa"/>
            <w:shd w:val="clear" w:color="auto" w:fill="auto"/>
          </w:tcPr>
          <w:p w:rsidR="00295FBB" w:rsidRPr="00597AB6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597AB6">
              <w:rPr>
                <w:rFonts w:ascii="Times New Roman" w:hAnsi="Times New Roman" w:cs="Times New Roman"/>
                <w:sz w:val="24"/>
              </w:rPr>
              <w:t>Этапы и сроки реализации подпрограммы</w:t>
            </w:r>
          </w:p>
        </w:tc>
        <w:tc>
          <w:tcPr>
            <w:tcW w:w="8345" w:type="dxa"/>
          </w:tcPr>
          <w:p w:rsidR="00295FBB" w:rsidRPr="00C62935" w:rsidRDefault="00295FBB" w:rsidP="00DC1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 </w:t>
            </w:r>
            <w:r>
              <w:rPr>
                <w:rFonts w:ascii="Times New Roman" w:hAnsi="Times New Roman"/>
                <w:sz w:val="24"/>
                <w:szCs w:val="24"/>
              </w:rPr>
              <w:t>этап 2026 - 2030</w:t>
            </w:r>
            <w:r w:rsidRPr="00C62935">
              <w:rPr>
                <w:rFonts w:ascii="Times New Roman" w:hAnsi="Times New Roman"/>
                <w:sz w:val="24"/>
                <w:szCs w:val="24"/>
              </w:rPr>
              <w:t xml:space="preserve"> годы</w:t>
            </w:r>
          </w:p>
          <w:p w:rsidR="00295FBB" w:rsidRPr="00C62935" w:rsidRDefault="00295FBB" w:rsidP="00DC18B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295FBB" w:rsidRPr="00C62935" w:rsidTr="00DC18BC">
        <w:trPr>
          <w:trHeight w:val="1168"/>
        </w:trPr>
        <w:tc>
          <w:tcPr>
            <w:tcW w:w="2269" w:type="dxa"/>
            <w:shd w:val="clear" w:color="auto" w:fill="auto"/>
          </w:tcPr>
          <w:p w:rsidR="00295FBB" w:rsidRPr="00597AB6" w:rsidRDefault="00295FBB" w:rsidP="00DC18BC">
            <w:pPr>
              <w:rPr>
                <w:rFonts w:ascii="Times New Roman" w:hAnsi="Times New Roman" w:cs="Times New Roman"/>
                <w:sz w:val="24"/>
              </w:rPr>
            </w:pPr>
            <w:r w:rsidRPr="00597AB6">
              <w:rPr>
                <w:rFonts w:ascii="Times New Roman" w:hAnsi="Times New Roman" w:cs="Times New Roman"/>
                <w:sz w:val="24"/>
              </w:rPr>
              <w:t>Ожидаемые результаты реализации подпрограммы</w:t>
            </w:r>
          </w:p>
        </w:tc>
        <w:tc>
          <w:tcPr>
            <w:tcW w:w="8345" w:type="dxa"/>
          </w:tcPr>
          <w:p w:rsidR="00295FBB" w:rsidRPr="002A45F5" w:rsidRDefault="00295FBB" w:rsidP="00DC18BC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 Увеличение д</w:t>
            </w:r>
            <w:r w:rsidRPr="002A45F5">
              <w:rPr>
                <w:rFonts w:ascii="Times New Roman" w:hAnsi="Times New Roman" w:cs="Times New Roman"/>
                <w:sz w:val="24"/>
                <w:szCs w:val="24"/>
              </w:rPr>
              <w:t>ол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2A45F5">
              <w:rPr>
                <w:rFonts w:ascii="Times New Roman" w:hAnsi="Times New Roman" w:cs="Times New Roman"/>
                <w:sz w:val="24"/>
                <w:szCs w:val="24"/>
              </w:rPr>
              <w:t xml:space="preserve"> граждан, положительно оценивающих сост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ояние межнациональных отношений до 80 % к 2030 году.</w:t>
            </w:r>
          </w:p>
          <w:p w:rsidR="00295FBB" w:rsidRDefault="00295FBB" w:rsidP="00DC18B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 Повышение у</w:t>
            </w:r>
            <w:r w:rsidRPr="002A45F5">
              <w:rPr>
                <w:rFonts w:ascii="Times New Roman" w:hAnsi="Times New Roman" w:cs="Times New Roman"/>
                <w:sz w:val="24"/>
                <w:szCs w:val="24"/>
              </w:rPr>
              <w:t>дельн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2A45F5">
              <w:rPr>
                <w:rFonts w:ascii="Times New Roman" w:hAnsi="Times New Roman" w:cs="Times New Roman"/>
                <w:sz w:val="24"/>
                <w:szCs w:val="24"/>
              </w:rPr>
              <w:t xml:space="preserve"> вес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A45F5">
              <w:rPr>
                <w:rFonts w:ascii="Times New Roman" w:hAnsi="Times New Roman" w:cs="Times New Roman"/>
                <w:sz w:val="24"/>
                <w:szCs w:val="24"/>
              </w:rPr>
              <w:t xml:space="preserve"> населения, участвующего в мероприятиях в области реализации национальной политики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37 % к 2030 году.</w:t>
            </w:r>
          </w:p>
          <w:p w:rsidR="00295FBB" w:rsidRPr="00C62935" w:rsidRDefault="00295FBB" w:rsidP="00DC18BC">
            <w:pPr>
              <w:pStyle w:val="ConsPlusNormal"/>
              <w:ind w:firstLine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 Увеличение количества</w:t>
            </w:r>
            <w:r w:rsidRPr="00143FC7">
              <w:rPr>
                <w:rFonts w:ascii="Times New Roman" w:hAnsi="Times New Roman" w:cs="Times New Roman"/>
                <w:sz w:val="24"/>
                <w:szCs w:val="24"/>
              </w:rPr>
              <w:t xml:space="preserve"> онлайн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143FC7">
              <w:rPr>
                <w:rFonts w:ascii="Times New Roman" w:hAnsi="Times New Roman" w:cs="Times New Roman"/>
                <w:sz w:val="24"/>
                <w:szCs w:val="24"/>
              </w:rPr>
              <w:t xml:space="preserve"> трансляций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виртуальном концертном зале в год до 30 единиц к 2030 году.</w:t>
            </w:r>
          </w:p>
        </w:tc>
      </w:tr>
    </w:tbl>
    <w:p w:rsidR="00295FBB" w:rsidRPr="00A00D08" w:rsidRDefault="00295FBB" w:rsidP="00295F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295FBB" w:rsidRDefault="00295FBB" w:rsidP="00295F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5FBB" w:rsidRDefault="00295FBB" w:rsidP="00295F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5FBB" w:rsidRDefault="00295FBB" w:rsidP="00295F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5FBB" w:rsidRPr="00C62935" w:rsidRDefault="00295FBB" w:rsidP="00295FBB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95FBB" w:rsidRDefault="00295FBB" w:rsidP="00295FBB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sectPr w:rsidR="00295FBB" w:rsidSect="00222A38">
      <w:pgSz w:w="11906" w:h="16838" w:code="9"/>
      <w:pgMar w:top="851" w:right="709" w:bottom="993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D4024" w:rsidRDefault="00BD4024" w:rsidP="00FF72CB">
      <w:pPr>
        <w:spacing w:after="0" w:line="240" w:lineRule="auto"/>
      </w:pPr>
      <w:r>
        <w:separator/>
      </w:r>
    </w:p>
  </w:endnote>
  <w:endnote w:type="continuationSeparator" w:id="0">
    <w:p w:rsidR="00BD4024" w:rsidRDefault="00BD4024" w:rsidP="00FF72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D4024" w:rsidRDefault="00BD4024" w:rsidP="00FF72CB">
      <w:pPr>
        <w:spacing w:after="0" w:line="240" w:lineRule="auto"/>
      </w:pPr>
      <w:r>
        <w:separator/>
      </w:r>
    </w:p>
  </w:footnote>
  <w:footnote w:type="continuationSeparator" w:id="0">
    <w:p w:rsidR="00BD4024" w:rsidRDefault="00BD4024" w:rsidP="00FF72C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F786A"/>
    <w:multiLevelType w:val="multilevel"/>
    <w:tmpl w:val="86B0B8A0"/>
    <w:lvl w:ilvl="0">
      <w:start w:val="1"/>
      <w:numFmt w:val="decimal"/>
      <w:pStyle w:val="MMTopic1"/>
      <w:suff w:val="space"/>
      <w:lvlText w:val="%1"/>
      <w:lvlJc w:val="left"/>
      <w:pPr>
        <w:tabs>
          <w:tab w:val="num" w:pos="360"/>
        </w:tabs>
        <w:ind w:left="0" w:firstLine="0"/>
      </w:pPr>
    </w:lvl>
    <w:lvl w:ilvl="1">
      <w:start w:val="1"/>
      <w:numFmt w:val="decimal"/>
      <w:pStyle w:val="MMTopic2"/>
      <w:suff w:val="space"/>
      <w:lvlText w:val="%1.%2"/>
      <w:lvlJc w:val="left"/>
      <w:pPr>
        <w:tabs>
          <w:tab w:val="num" w:pos="720"/>
        </w:tabs>
        <w:ind w:left="0" w:firstLine="0"/>
      </w:pPr>
    </w:lvl>
    <w:lvl w:ilvl="2">
      <w:start w:val="1"/>
      <w:numFmt w:val="decimal"/>
      <w:pStyle w:val="MMTopic3"/>
      <w:suff w:val="space"/>
      <w:lvlText w:val="%1.%2.%3"/>
      <w:lvlJc w:val="left"/>
      <w:pPr>
        <w:tabs>
          <w:tab w:val="num" w:pos="1080"/>
        </w:tabs>
        <w:ind w:left="0" w:firstLine="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192A0C28"/>
    <w:multiLevelType w:val="multilevel"/>
    <w:tmpl w:val="915C23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145690"/>
    <w:multiLevelType w:val="hybridMultilevel"/>
    <w:tmpl w:val="6374C060"/>
    <w:lvl w:ilvl="0" w:tplc="DB48EA2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8046955"/>
    <w:multiLevelType w:val="hybridMultilevel"/>
    <w:tmpl w:val="AFA289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3F61A6"/>
    <w:multiLevelType w:val="hybridMultilevel"/>
    <w:tmpl w:val="9F0E8C0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7A448BE"/>
    <w:multiLevelType w:val="hybridMultilevel"/>
    <w:tmpl w:val="2CD2D4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4B0008"/>
    <w:multiLevelType w:val="multilevel"/>
    <w:tmpl w:val="13D8A54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2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7">
    <w:nsid w:val="76E04805"/>
    <w:multiLevelType w:val="hybridMultilevel"/>
    <w:tmpl w:val="467EA5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A456D88"/>
    <w:multiLevelType w:val="multilevel"/>
    <w:tmpl w:val="51767658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69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num w:numId="1">
    <w:abstractNumId w:val="0"/>
  </w:num>
  <w:num w:numId="2">
    <w:abstractNumId w:val="8"/>
  </w:num>
  <w:num w:numId="3">
    <w:abstractNumId w:val="3"/>
  </w:num>
  <w:num w:numId="4">
    <w:abstractNumId w:val="2"/>
  </w:num>
  <w:num w:numId="5">
    <w:abstractNumId w:val="6"/>
  </w:num>
  <w:num w:numId="6">
    <w:abstractNumId w:val="5"/>
  </w:num>
  <w:num w:numId="7">
    <w:abstractNumId w:val="4"/>
  </w:num>
  <w:num w:numId="8">
    <w:abstractNumId w:val="7"/>
  </w:num>
  <w:num w:numId="9">
    <w:abstractNumId w:val="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72CB"/>
    <w:rsid w:val="000006A3"/>
    <w:rsid w:val="00000AC3"/>
    <w:rsid w:val="00001988"/>
    <w:rsid w:val="00001EC3"/>
    <w:rsid w:val="0000258D"/>
    <w:rsid w:val="00005176"/>
    <w:rsid w:val="00011C47"/>
    <w:rsid w:val="00012740"/>
    <w:rsid w:val="00012C42"/>
    <w:rsid w:val="00013512"/>
    <w:rsid w:val="00015740"/>
    <w:rsid w:val="00017AF7"/>
    <w:rsid w:val="00017E7B"/>
    <w:rsid w:val="000253BA"/>
    <w:rsid w:val="0002549B"/>
    <w:rsid w:val="00026970"/>
    <w:rsid w:val="00026E17"/>
    <w:rsid w:val="0003127F"/>
    <w:rsid w:val="000313EB"/>
    <w:rsid w:val="00031434"/>
    <w:rsid w:val="00031E24"/>
    <w:rsid w:val="00032751"/>
    <w:rsid w:val="00033336"/>
    <w:rsid w:val="000351F3"/>
    <w:rsid w:val="00035D90"/>
    <w:rsid w:val="00036E89"/>
    <w:rsid w:val="00037AED"/>
    <w:rsid w:val="00037D86"/>
    <w:rsid w:val="0004071F"/>
    <w:rsid w:val="00040BA5"/>
    <w:rsid w:val="00040E0B"/>
    <w:rsid w:val="00041A5A"/>
    <w:rsid w:val="0004360E"/>
    <w:rsid w:val="00043AB1"/>
    <w:rsid w:val="00044E6F"/>
    <w:rsid w:val="00045F92"/>
    <w:rsid w:val="000461CF"/>
    <w:rsid w:val="00046598"/>
    <w:rsid w:val="00046E5E"/>
    <w:rsid w:val="00047722"/>
    <w:rsid w:val="00052760"/>
    <w:rsid w:val="00052B16"/>
    <w:rsid w:val="000535CA"/>
    <w:rsid w:val="00053C1F"/>
    <w:rsid w:val="00054156"/>
    <w:rsid w:val="000549E1"/>
    <w:rsid w:val="00054F31"/>
    <w:rsid w:val="00055843"/>
    <w:rsid w:val="00056674"/>
    <w:rsid w:val="0005676D"/>
    <w:rsid w:val="0005715F"/>
    <w:rsid w:val="00060C32"/>
    <w:rsid w:val="00061199"/>
    <w:rsid w:val="00064546"/>
    <w:rsid w:val="00065F93"/>
    <w:rsid w:val="00066DAC"/>
    <w:rsid w:val="00067832"/>
    <w:rsid w:val="00067897"/>
    <w:rsid w:val="00067A8B"/>
    <w:rsid w:val="00070A87"/>
    <w:rsid w:val="00072056"/>
    <w:rsid w:val="0007234F"/>
    <w:rsid w:val="00072F9B"/>
    <w:rsid w:val="00077903"/>
    <w:rsid w:val="000807E7"/>
    <w:rsid w:val="00080D0E"/>
    <w:rsid w:val="00081042"/>
    <w:rsid w:val="0008316E"/>
    <w:rsid w:val="0008370E"/>
    <w:rsid w:val="00085B14"/>
    <w:rsid w:val="0008634E"/>
    <w:rsid w:val="00086353"/>
    <w:rsid w:val="00086BEE"/>
    <w:rsid w:val="00086F11"/>
    <w:rsid w:val="0009282A"/>
    <w:rsid w:val="0009351A"/>
    <w:rsid w:val="00093B6D"/>
    <w:rsid w:val="00096092"/>
    <w:rsid w:val="00097F4B"/>
    <w:rsid w:val="000A009E"/>
    <w:rsid w:val="000A1C6F"/>
    <w:rsid w:val="000A45AD"/>
    <w:rsid w:val="000A465F"/>
    <w:rsid w:val="000A5073"/>
    <w:rsid w:val="000A54F6"/>
    <w:rsid w:val="000A57CE"/>
    <w:rsid w:val="000A641D"/>
    <w:rsid w:val="000A7130"/>
    <w:rsid w:val="000A78A1"/>
    <w:rsid w:val="000B0E80"/>
    <w:rsid w:val="000B25A3"/>
    <w:rsid w:val="000B3847"/>
    <w:rsid w:val="000B3AAE"/>
    <w:rsid w:val="000B3B92"/>
    <w:rsid w:val="000B47CF"/>
    <w:rsid w:val="000B4923"/>
    <w:rsid w:val="000B4EDC"/>
    <w:rsid w:val="000B4EF1"/>
    <w:rsid w:val="000B57CF"/>
    <w:rsid w:val="000B7DCB"/>
    <w:rsid w:val="000C05BE"/>
    <w:rsid w:val="000C06C2"/>
    <w:rsid w:val="000C089B"/>
    <w:rsid w:val="000C1A7C"/>
    <w:rsid w:val="000C2D33"/>
    <w:rsid w:val="000C3CAA"/>
    <w:rsid w:val="000C58D8"/>
    <w:rsid w:val="000C6463"/>
    <w:rsid w:val="000C6717"/>
    <w:rsid w:val="000C78A6"/>
    <w:rsid w:val="000C7A0A"/>
    <w:rsid w:val="000D162D"/>
    <w:rsid w:val="000D20E6"/>
    <w:rsid w:val="000D26A5"/>
    <w:rsid w:val="000D4E1B"/>
    <w:rsid w:val="000D6548"/>
    <w:rsid w:val="000D6D5B"/>
    <w:rsid w:val="000D6E65"/>
    <w:rsid w:val="000E176C"/>
    <w:rsid w:val="000E1F9D"/>
    <w:rsid w:val="000E3964"/>
    <w:rsid w:val="000E3F75"/>
    <w:rsid w:val="000E4FFB"/>
    <w:rsid w:val="000E5AF6"/>
    <w:rsid w:val="000E5B1A"/>
    <w:rsid w:val="000E5E07"/>
    <w:rsid w:val="000E6466"/>
    <w:rsid w:val="000E68E2"/>
    <w:rsid w:val="000E71A0"/>
    <w:rsid w:val="000E7A81"/>
    <w:rsid w:val="000F1203"/>
    <w:rsid w:val="000F26D2"/>
    <w:rsid w:val="000F3354"/>
    <w:rsid w:val="000F3420"/>
    <w:rsid w:val="000F3914"/>
    <w:rsid w:val="000F3A6E"/>
    <w:rsid w:val="000F49A8"/>
    <w:rsid w:val="000F5122"/>
    <w:rsid w:val="000F5C69"/>
    <w:rsid w:val="000F69AF"/>
    <w:rsid w:val="0010031B"/>
    <w:rsid w:val="00101324"/>
    <w:rsid w:val="00102AE3"/>
    <w:rsid w:val="0010400E"/>
    <w:rsid w:val="00104724"/>
    <w:rsid w:val="00105337"/>
    <w:rsid w:val="001055C5"/>
    <w:rsid w:val="00110005"/>
    <w:rsid w:val="0011133C"/>
    <w:rsid w:val="00114F70"/>
    <w:rsid w:val="0011582F"/>
    <w:rsid w:val="00115E44"/>
    <w:rsid w:val="0011710D"/>
    <w:rsid w:val="001207FD"/>
    <w:rsid w:val="00121D57"/>
    <w:rsid w:val="00122998"/>
    <w:rsid w:val="00124907"/>
    <w:rsid w:val="00124B53"/>
    <w:rsid w:val="00124BC2"/>
    <w:rsid w:val="0012521D"/>
    <w:rsid w:val="001254E3"/>
    <w:rsid w:val="001265EE"/>
    <w:rsid w:val="0012795A"/>
    <w:rsid w:val="00127D3D"/>
    <w:rsid w:val="00130EB3"/>
    <w:rsid w:val="00133A10"/>
    <w:rsid w:val="001342BF"/>
    <w:rsid w:val="00134CED"/>
    <w:rsid w:val="00136030"/>
    <w:rsid w:val="001366D3"/>
    <w:rsid w:val="0013796C"/>
    <w:rsid w:val="00140323"/>
    <w:rsid w:val="00140807"/>
    <w:rsid w:val="001411D9"/>
    <w:rsid w:val="00141899"/>
    <w:rsid w:val="00143380"/>
    <w:rsid w:val="0014450E"/>
    <w:rsid w:val="00144740"/>
    <w:rsid w:val="00145476"/>
    <w:rsid w:val="00145A4F"/>
    <w:rsid w:val="00145F96"/>
    <w:rsid w:val="001467A7"/>
    <w:rsid w:val="00147031"/>
    <w:rsid w:val="00147B59"/>
    <w:rsid w:val="00150448"/>
    <w:rsid w:val="00151F51"/>
    <w:rsid w:val="00151FE0"/>
    <w:rsid w:val="00152B81"/>
    <w:rsid w:val="0015577A"/>
    <w:rsid w:val="00155FF1"/>
    <w:rsid w:val="00156915"/>
    <w:rsid w:val="00156FA8"/>
    <w:rsid w:val="001610F7"/>
    <w:rsid w:val="00161407"/>
    <w:rsid w:val="001616A9"/>
    <w:rsid w:val="00161747"/>
    <w:rsid w:val="00161937"/>
    <w:rsid w:val="00161E3E"/>
    <w:rsid w:val="00164C20"/>
    <w:rsid w:val="00166106"/>
    <w:rsid w:val="00167431"/>
    <w:rsid w:val="00167E5E"/>
    <w:rsid w:val="00167F4B"/>
    <w:rsid w:val="0017144E"/>
    <w:rsid w:val="0017201B"/>
    <w:rsid w:val="00172BDC"/>
    <w:rsid w:val="001745A5"/>
    <w:rsid w:val="001759AB"/>
    <w:rsid w:val="00175F8F"/>
    <w:rsid w:val="00176E33"/>
    <w:rsid w:val="001772AB"/>
    <w:rsid w:val="00177A7A"/>
    <w:rsid w:val="00180049"/>
    <w:rsid w:val="00182476"/>
    <w:rsid w:val="00182991"/>
    <w:rsid w:val="00183056"/>
    <w:rsid w:val="001832AA"/>
    <w:rsid w:val="00183822"/>
    <w:rsid w:val="00184104"/>
    <w:rsid w:val="00184D0A"/>
    <w:rsid w:val="001857E5"/>
    <w:rsid w:val="00187181"/>
    <w:rsid w:val="00187196"/>
    <w:rsid w:val="00187CAC"/>
    <w:rsid w:val="001903D7"/>
    <w:rsid w:val="00190628"/>
    <w:rsid w:val="0019083F"/>
    <w:rsid w:val="00191176"/>
    <w:rsid w:val="00192B29"/>
    <w:rsid w:val="00192BFC"/>
    <w:rsid w:val="00192D37"/>
    <w:rsid w:val="00193257"/>
    <w:rsid w:val="001939F6"/>
    <w:rsid w:val="00196398"/>
    <w:rsid w:val="001971AC"/>
    <w:rsid w:val="00197F2B"/>
    <w:rsid w:val="001A0B11"/>
    <w:rsid w:val="001A0FB1"/>
    <w:rsid w:val="001A16B7"/>
    <w:rsid w:val="001A293F"/>
    <w:rsid w:val="001A5BE5"/>
    <w:rsid w:val="001A5CF1"/>
    <w:rsid w:val="001A66D0"/>
    <w:rsid w:val="001A6C3B"/>
    <w:rsid w:val="001A75E1"/>
    <w:rsid w:val="001B00A1"/>
    <w:rsid w:val="001B0198"/>
    <w:rsid w:val="001B1AA5"/>
    <w:rsid w:val="001B24FA"/>
    <w:rsid w:val="001B4569"/>
    <w:rsid w:val="001B594A"/>
    <w:rsid w:val="001B6496"/>
    <w:rsid w:val="001B6E31"/>
    <w:rsid w:val="001C1569"/>
    <w:rsid w:val="001C1FB5"/>
    <w:rsid w:val="001C3035"/>
    <w:rsid w:val="001C7292"/>
    <w:rsid w:val="001C7967"/>
    <w:rsid w:val="001D06A3"/>
    <w:rsid w:val="001D082E"/>
    <w:rsid w:val="001D10C5"/>
    <w:rsid w:val="001D1D8B"/>
    <w:rsid w:val="001D22E6"/>
    <w:rsid w:val="001D2F55"/>
    <w:rsid w:val="001D4ADE"/>
    <w:rsid w:val="001D7860"/>
    <w:rsid w:val="001E0FC4"/>
    <w:rsid w:val="001E110F"/>
    <w:rsid w:val="001E1D1F"/>
    <w:rsid w:val="001E4168"/>
    <w:rsid w:val="001E475A"/>
    <w:rsid w:val="001E4F80"/>
    <w:rsid w:val="001E5116"/>
    <w:rsid w:val="001E576B"/>
    <w:rsid w:val="001E5821"/>
    <w:rsid w:val="001E68DD"/>
    <w:rsid w:val="001E6D3D"/>
    <w:rsid w:val="001E6DE8"/>
    <w:rsid w:val="001E7B77"/>
    <w:rsid w:val="001F0A6C"/>
    <w:rsid w:val="001F1384"/>
    <w:rsid w:val="001F24E4"/>
    <w:rsid w:val="001F3115"/>
    <w:rsid w:val="001F359F"/>
    <w:rsid w:val="001F5759"/>
    <w:rsid w:val="001F5B85"/>
    <w:rsid w:val="001F5E96"/>
    <w:rsid w:val="001F60F0"/>
    <w:rsid w:val="00200721"/>
    <w:rsid w:val="00200D8A"/>
    <w:rsid w:val="00201C79"/>
    <w:rsid w:val="00202133"/>
    <w:rsid w:val="00202D22"/>
    <w:rsid w:val="00203008"/>
    <w:rsid w:val="00203389"/>
    <w:rsid w:val="0020370E"/>
    <w:rsid w:val="00203BC1"/>
    <w:rsid w:val="00203D65"/>
    <w:rsid w:val="002046C0"/>
    <w:rsid w:val="00204959"/>
    <w:rsid w:val="00205C9A"/>
    <w:rsid w:val="00206918"/>
    <w:rsid w:val="0020692B"/>
    <w:rsid w:val="00207D32"/>
    <w:rsid w:val="00210E98"/>
    <w:rsid w:val="00211B75"/>
    <w:rsid w:val="00211C4F"/>
    <w:rsid w:val="002122E3"/>
    <w:rsid w:val="002128BA"/>
    <w:rsid w:val="00212A0C"/>
    <w:rsid w:val="00213499"/>
    <w:rsid w:val="00214021"/>
    <w:rsid w:val="00214980"/>
    <w:rsid w:val="00215B4A"/>
    <w:rsid w:val="002168C7"/>
    <w:rsid w:val="00217E83"/>
    <w:rsid w:val="00217EA8"/>
    <w:rsid w:val="00217FC1"/>
    <w:rsid w:val="002220D9"/>
    <w:rsid w:val="00222461"/>
    <w:rsid w:val="002227D1"/>
    <w:rsid w:val="00222A38"/>
    <w:rsid w:val="00224DE7"/>
    <w:rsid w:val="00225C44"/>
    <w:rsid w:val="002260E9"/>
    <w:rsid w:val="002270BA"/>
    <w:rsid w:val="00227477"/>
    <w:rsid w:val="002278B7"/>
    <w:rsid w:val="00230BF0"/>
    <w:rsid w:val="002325DB"/>
    <w:rsid w:val="00232839"/>
    <w:rsid w:val="00232DF9"/>
    <w:rsid w:val="00233E98"/>
    <w:rsid w:val="0023428C"/>
    <w:rsid w:val="00235C15"/>
    <w:rsid w:val="00240AE1"/>
    <w:rsid w:val="00240B68"/>
    <w:rsid w:val="002412A8"/>
    <w:rsid w:val="00241878"/>
    <w:rsid w:val="00241FFB"/>
    <w:rsid w:val="002428EF"/>
    <w:rsid w:val="00246D5F"/>
    <w:rsid w:val="0024731B"/>
    <w:rsid w:val="002477AB"/>
    <w:rsid w:val="002512AE"/>
    <w:rsid w:val="002518A6"/>
    <w:rsid w:val="002519F2"/>
    <w:rsid w:val="00252828"/>
    <w:rsid w:val="00252919"/>
    <w:rsid w:val="002532B1"/>
    <w:rsid w:val="00253D19"/>
    <w:rsid w:val="0025542E"/>
    <w:rsid w:val="00261291"/>
    <w:rsid w:val="00262852"/>
    <w:rsid w:val="00263F8A"/>
    <w:rsid w:val="002646A7"/>
    <w:rsid w:val="00264F59"/>
    <w:rsid w:val="002659F1"/>
    <w:rsid w:val="00265B43"/>
    <w:rsid w:val="0026613D"/>
    <w:rsid w:val="0026764B"/>
    <w:rsid w:val="00270E0C"/>
    <w:rsid w:val="00272A56"/>
    <w:rsid w:val="00274340"/>
    <w:rsid w:val="00274508"/>
    <w:rsid w:val="00275B2A"/>
    <w:rsid w:val="00277D37"/>
    <w:rsid w:val="00280343"/>
    <w:rsid w:val="0028066B"/>
    <w:rsid w:val="00280CD0"/>
    <w:rsid w:val="00280E6F"/>
    <w:rsid w:val="002827F8"/>
    <w:rsid w:val="002833DC"/>
    <w:rsid w:val="00283D48"/>
    <w:rsid w:val="00283FC5"/>
    <w:rsid w:val="002840E5"/>
    <w:rsid w:val="00284661"/>
    <w:rsid w:val="00284BD5"/>
    <w:rsid w:val="00284F43"/>
    <w:rsid w:val="00285A5E"/>
    <w:rsid w:val="00285A8B"/>
    <w:rsid w:val="00286219"/>
    <w:rsid w:val="00286973"/>
    <w:rsid w:val="00286C1B"/>
    <w:rsid w:val="00286FFD"/>
    <w:rsid w:val="0028703B"/>
    <w:rsid w:val="00287351"/>
    <w:rsid w:val="002901B7"/>
    <w:rsid w:val="0029078A"/>
    <w:rsid w:val="00293488"/>
    <w:rsid w:val="00294292"/>
    <w:rsid w:val="00294829"/>
    <w:rsid w:val="0029563E"/>
    <w:rsid w:val="0029598A"/>
    <w:rsid w:val="00295FBB"/>
    <w:rsid w:val="002966FC"/>
    <w:rsid w:val="002978D8"/>
    <w:rsid w:val="002A148C"/>
    <w:rsid w:val="002A2352"/>
    <w:rsid w:val="002A2679"/>
    <w:rsid w:val="002A45F5"/>
    <w:rsid w:val="002A607B"/>
    <w:rsid w:val="002A6486"/>
    <w:rsid w:val="002A6A60"/>
    <w:rsid w:val="002A7636"/>
    <w:rsid w:val="002A7DCE"/>
    <w:rsid w:val="002B289B"/>
    <w:rsid w:val="002B2AC0"/>
    <w:rsid w:val="002B2C45"/>
    <w:rsid w:val="002B30AC"/>
    <w:rsid w:val="002B3C5B"/>
    <w:rsid w:val="002B3D6E"/>
    <w:rsid w:val="002B417F"/>
    <w:rsid w:val="002B50FA"/>
    <w:rsid w:val="002B58DB"/>
    <w:rsid w:val="002B60BA"/>
    <w:rsid w:val="002B6424"/>
    <w:rsid w:val="002B7AA4"/>
    <w:rsid w:val="002B7F2E"/>
    <w:rsid w:val="002C069E"/>
    <w:rsid w:val="002C0916"/>
    <w:rsid w:val="002C09A7"/>
    <w:rsid w:val="002C4992"/>
    <w:rsid w:val="002C53F4"/>
    <w:rsid w:val="002C57BE"/>
    <w:rsid w:val="002C67B9"/>
    <w:rsid w:val="002D0170"/>
    <w:rsid w:val="002D053D"/>
    <w:rsid w:val="002D07DA"/>
    <w:rsid w:val="002D2BAA"/>
    <w:rsid w:val="002D4117"/>
    <w:rsid w:val="002D4290"/>
    <w:rsid w:val="002D5CCC"/>
    <w:rsid w:val="002D69A9"/>
    <w:rsid w:val="002D6D37"/>
    <w:rsid w:val="002E06A2"/>
    <w:rsid w:val="002E2B89"/>
    <w:rsid w:val="002E2CA9"/>
    <w:rsid w:val="002E381C"/>
    <w:rsid w:val="002E3D1D"/>
    <w:rsid w:val="002E5AD3"/>
    <w:rsid w:val="002E64DE"/>
    <w:rsid w:val="002E6D63"/>
    <w:rsid w:val="002E6DE9"/>
    <w:rsid w:val="002E7516"/>
    <w:rsid w:val="002E7738"/>
    <w:rsid w:val="002F0659"/>
    <w:rsid w:val="002F0749"/>
    <w:rsid w:val="002F2677"/>
    <w:rsid w:val="002F385B"/>
    <w:rsid w:val="002F4A5D"/>
    <w:rsid w:val="002F52E4"/>
    <w:rsid w:val="002F61A9"/>
    <w:rsid w:val="002F67E4"/>
    <w:rsid w:val="002F7021"/>
    <w:rsid w:val="002F70AE"/>
    <w:rsid w:val="00300B97"/>
    <w:rsid w:val="0030255A"/>
    <w:rsid w:val="00302BE3"/>
    <w:rsid w:val="003031AF"/>
    <w:rsid w:val="0030323C"/>
    <w:rsid w:val="003039F7"/>
    <w:rsid w:val="00303C8D"/>
    <w:rsid w:val="003046BE"/>
    <w:rsid w:val="00304FA8"/>
    <w:rsid w:val="00306B1F"/>
    <w:rsid w:val="00306FE9"/>
    <w:rsid w:val="00307540"/>
    <w:rsid w:val="003102AD"/>
    <w:rsid w:val="003104B8"/>
    <w:rsid w:val="00310CB9"/>
    <w:rsid w:val="0031264A"/>
    <w:rsid w:val="00312690"/>
    <w:rsid w:val="003128F3"/>
    <w:rsid w:val="00312EA2"/>
    <w:rsid w:val="00313F1F"/>
    <w:rsid w:val="00315A1A"/>
    <w:rsid w:val="00315CA2"/>
    <w:rsid w:val="0031651C"/>
    <w:rsid w:val="0031686C"/>
    <w:rsid w:val="00316CA5"/>
    <w:rsid w:val="00317DE1"/>
    <w:rsid w:val="0032064D"/>
    <w:rsid w:val="00320879"/>
    <w:rsid w:val="0032170B"/>
    <w:rsid w:val="0032264B"/>
    <w:rsid w:val="00322BB3"/>
    <w:rsid w:val="00325116"/>
    <w:rsid w:val="00326F48"/>
    <w:rsid w:val="00327A62"/>
    <w:rsid w:val="00330068"/>
    <w:rsid w:val="00331362"/>
    <w:rsid w:val="00333E86"/>
    <w:rsid w:val="00336219"/>
    <w:rsid w:val="00336AAB"/>
    <w:rsid w:val="00341417"/>
    <w:rsid w:val="003422F6"/>
    <w:rsid w:val="003423F3"/>
    <w:rsid w:val="00342417"/>
    <w:rsid w:val="00343A7C"/>
    <w:rsid w:val="00344382"/>
    <w:rsid w:val="00345DBF"/>
    <w:rsid w:val="00350733"/>
    <w:rsid w:val="003519C0"/>
    <w:rsid w:val="003537BF"/>
    <w:rsid w:val="00356723"/>
    <w:rsid w:val="00357EFE"/>
    <w:rsid w:val="0036090A"/>
    <w:rsid w:val="0036262F"/>
    <w:rsid w:val="003648AB"/>
    <w:rsid w:val="00365276"/>
    <w:rsid w:val="00365EA8"/>
    <w:rsid w:val="00366A78"/>
    <w:rsid w:val="003675AF"/>
    <w:rsid w:val="003676D8"/>
    <w:rsid w:val="00367B95"/>
    <w:rsid w:val="003710B0"/>
    <w:rsid w:val="00371911"/>
    <w:rsid w:val="0037626F"/>
    <w:rsid w:val="00376865"/>
    <w:rsid w:val="00377428"/>
    <w:rsid w:val="00377F49"/>
    <w:rsid w:val="00381160"/>
    <w:rsid w:val="00381391"/>
    <w:rsid w:val="0038175B"/>
    <w:rsid w:val="00386A67"/>
    <w:rsid w:val="00386B95"/>
    <w:rsid w:val="00386D72"/>
    <w:rsid w:val="00386FEF"/>
    <w:rsid w:val="003874AC"/>
    <w:rsid w:val="00387D4B"/>
    <w:rsid w:val="00390EEB"/>
    <w:rsid w:val="003933DE"/>
    <w:rsid w:val="003939F3"/>
    <w:rsid w:val="00393BFC"/>
    <w:rsid w:val="0039458E"/>
    <w:rsid w:val="00396353"/>
    <w:rsid w:val="0039692A"/>
    <w:rsid w:val="00397813"/>
    <w:rsid w:val="003A2176"/>
    <w:rsid w:val="003A6F58"/>
    <w:rsid w:val="003A7641"/>
    <w:rsid w:val="003A7751"/>
    <w:rsid w:val="003A7A79"/>
    <w:rsid w:val="003A7E39"/>
    <w:rsid w:val="003B3ECD"/>
    <w:rsid w:val="003B4B88"/>
    <w:rsid w:val="003B4F70"/>
    <w:rsid w:val="003B5F1A"/>
    <w:rsid w:val="003B653C"/>
    <w:rsid w:val="003B6D16"/>
    <w:rsid w:val="003B72D5"/>
    <w:rsid w:val="003B7610"/>
    <w:rsid w:val="003B7BE6"/>
    <w:rsid w:val="003C0109"/>
    <w:rsid w:val="003C083A"/>
    <w:rsid w:val="003C0B0A"/>
    <w:rsid w:val="003C10AC"/>
    <w:rsid w:val="003C3639"/>
    <w:rsid w:val="003C3B70"/>
    <w:rsid w:val="003C437F"/>
    <w:rsid w:val="003C4D2A"/>
    <w:rsid w:val="003C524F"/>
    <w:rsid w:val="003C61A3"/>
    <w:rsid w:val="003C6EC0"/>
    <w:rsid w:val="003C7A09"/>
    <w:rsid w:val="003D15D5"/>
    <w:rsid w:val="003D266C"/>
    <w:rsid w:val="003D355C"/>
    <w:rsid w:val="003D3DD3"/>
    <w:rsid w:val="003D6BA5"/>
    <w:rsid w:val="003D7243"/>
    <w:rsid w:val="003E05F9"/>
    <w:rsid w:val="003E088A"/>
    <w:rsid w:val="003E1329"/>
    <w:rsid w:val="003E1D04"/>
    <w:rsid w:val="003E34FF"/>
    <w:rsid w:val="003E376C"/>
    <w:rsid w:val="003E49BD"/>
    <w:rsid w:val="003E58BC"/>
    <w:rsid w:val="003E6C14"/>
    <w:rsid w:val="003E6C29"/>
    <w:rsid w:val="003F1184"/>
    <w:rsid w:val="003F2301"/>
    <w:rsid w:val="003F2CDE"/>
    <w:rsid w:val="003F36D4"/>
    <w:rsid w:val="003F38CE"/>
    <w:rsid w:val="003F4306"/>
    <w:rsid w:val="003F46AB"/>
    <w:rsid w:val="003F484B"/>
    <w:rsid w:val="003F4AAC"/>
    <w:rsid w:val="003F55A6"/>
    <w:rsid w:val="003F5BCD"/>
    <w:rsid w:val="003F6BCC"/>
    <w:rsid w:val="003F7136"/>
    <w:rsid w:val="003F74DD"/>
    <w:rsid w:val="004000E2"/>
    <w:rsid w:val="0040088A"/>
    <w:rsid w:val="00401538"/>
    <w:rsid w:val="0040190E"/>
    <w:rsid w:val="0040198C"/>
    <w:rsid w:val="004020C3"/>
    <w:rsid w:val="00402551"/>
    <w:rsid w:val="0040321A"/>
    <w:rsid w:val="00403332"/>
    <w:rsid w:val="004040BA"/>
    <w:rsid w:val="00404BB8"/>
    <w:rsid w:val="00404DB6"/>
    <w:rsid w:val="00405E56"/>
    <w:rsid w:val="004066CC"/>
    <w:rsid w:val="00406D58"/>
    <w:rsid w:val="00407484"/>
    <w:rsid w:val="004104FC"/>
    <w:rsid w:val="00412030"/>
    <w:rsid w:val="00413A0A"/>
    <w:rsid w:val="00414071"/>
    <w:rsid w:val="004140D7"/>
    <w:rsid w:val="0041462C"/>
    <w:rsid w:val="0041685F"/>
    <w:rsid w:val="00416D60"/>
    <w:rsid w:val="004175E0"/>
    <w:rsid w:val="00417F61"/>
    <w:rsid w:val="004213C0"/>
    <w:rsid w:val="00421A51"/>
    <w:rsid w:val="00421FFF"/>
    <w:rsid w:val="00422976"/>
    <w:rsid w:val="00423125"/>
    <w:rsid w:val="00424636"/>
    <w:rsid w:val="0042509C"/>
    <w:rsid w:val="00425815"/>
    <w:rsid w:val="004260B4"/>
    <w:rsid w:val="0042783F"/>
    <w:rsid w:val="0043247C"/>
    <w:rsid w:val="00432B2B"/>
    <w:rsid w:val="00434979"/>
    <w:rsid w:val="0043686E"/>
    <w:rsid w:val="0044182E"/>
    <w:rsid w:val="00442596"/>
    <w:rsid w:val="0044289B"/>
    <w:rsid w:val="0044398C"/>
    <w:rsid w:val="00443D1F"/>
    <w:rsid w:val="004446DD"/>
    <w:rsid w:val="00444E38"/>
    <w:rsid w:val="0044549D"/>
    <w:rsid w:val="00445884"/>
    <w:rsid w:val="0045078F"/>
    <w:rsid w:val="004513CD"/>
    <w:rsid w:val="0045224D"/>
    <w:rsid w:val="004527DC"/>
    <w:rsid w:val="00453087"/>
    <w:rsid w:val="00453D25"/>
    <w:rsid w:val="00453DB4"/>
    <w:rsid w:val="00454563"/>
    <w:rsid w:val="00455C84"/>
    <w:rsid w:val="00457141"/>
    <w:rsid w:val="00457891"/>
    <w:rsid w:val="004616A2"/>
    <w:rsid w:val="00462187"/>
    <w:rsid w:val="004621C9"/>
    <w:rsid w:val="004629F2"/>
    <w:rsid w:val="00463338"/>
    <w:rsid w:val="0046346D"/>
    <w:rsid w:val="00463F70"/>
    <w:rsid w:val="0046422E"/>
    <w:rsid w:val="00466068"/>
    <w:rsid w:val="00466496"/>
    <w:rsid w:val="004666AF"/>
    <w:rsid w:val="004673A0"/>
    <w:rsid w:val="00472265"/>
    <w:rsid w:val="004722F5"/>
    <w:rsid w:val="004722F9"/>
    <w:rsid w:val="004725C8"/>
    <w:rsid w:val="004726F3"/>
    <w:rsid w:val="004735E7"/>
    <w:rsid w:val="00474BFF"/>
    <w:rsid w:val="00475232"/>
    <w:rsid w:val="004756DC"/>
    <w:rsid w:val="00475F01"/>
    <w:rsid w:val="004774BF"/>
    <w:rsid w:val="00480275"/>
    <w:rsid w:val="00480C8C"/>
    <w:rsid w:val="004813FF"/>
    <w:rsid w:val="004816B7"/>
    <w:rsid w:val="00482548"/>
    <w:rsid w:val="00483207"/>
    <w:rsid w:val="00483410"/>
    <w:rsid w:val="00483DC6"/>
    <w:rsid w:val="00484245"/>
    <w:rsid w:val="00484A81"/>
    <w:rsid w:val="00484D35"/>
    <w:rsid w:val="0048540C"/>
    <w:rsid w:val="0048650C"/>
    <w:rsid w:val="00486FF4"/>
    <w:rsid w:val="00487028"/>
    <w:rsid w:val="00487180"/>
    <w:rsid w:val="00487611"/>
    <w:rsid w:val="00487634"/>
    <w:rsid w:val="00490D56"/>
    <w:rsid w:val="00490E13"/>
    <w:rsid w:val="00490E6D"/>
    <w:rsid w:val="00491A33"/>
    <w:rsid w:val="004931CC"/>
    <w:rsid w:val="00494434"/>
    <w:rsid w:val="00494D8F"/>
    <w:rsid w:val="00495020"/>
    <w:rsid w:val="0049594C"/>
    <w:rsid w:val="0049626B"/>
    <w:rsid w:val="0049786E"/>
    <w:rsid w:val="004A0CDE"/>
    <w:rsid w:val="004A2F69"/>
    <w:rsid w:val="004A339A"/>
    <w:rsid w:val="004A3ADE"/>
    <w:rsid w:val="004A64AB"/>
    <w:rsid w:val="004A6C28"/>
    <w:rsid w:val="004A6F52"/>
    <w:rsid w:val="004A70A5"/>
    <w:rsid w:val="004A735B"/>
    <w:rsid w:val="004A7E70"/>
    <w:rsid w:val="004A7F93"/>
    <w:rsid w:val="004B0080"/>
    <w:rsid w:val="004B0B6F"/>
    <w:rsid w:val="004B1371"/>
    <w:rsid w:val="004B3361"/>
    <w:rsid w:val="004B43C5"/>
    <w:rsid w:val="004B467A"/>
    <w:rsid w:val="004B4DF4"/>
    <w:rsid w:val="004B5201"/>
    <w:rsid w:val="004B5480"/>
    <w:rsid w:val="004B5742"/>
    <w:rsid w:val="004B5A51"/>
    <w:rsid w:val="004B6219"/>
    <w:rsid w:val="004B797D"/>
    <w:rsid w:val="004C04F5"/>
    <w:rsid w:val="004C19DA"/>
    <w:rsid w:val="004C1B89"/>
    <w:rsid w:val="004C283D"/>
    <w:rsid w:val="004C2AD6"/>
    <w:rsid w:val="004C371D"/>
    <w:rsid w:val="004C3820"/>
    <w:rsid w:val="004C441D"/>
    <w:rsid w:val="004C504C"/>
    <w:rsid w:val="004C51D2"/>
    <w:rsid w:val="004C590F"/>
    <w:rsid w:val="004C7855"/>
    <w:rsid w:val="004D001F"/>
    <w:rsid w:val="004D0BA3"/>
    <w:rsid w:val="004D1EA1"/>
    <w:rsid w:val="004D2FC3"/>
    <w:rsid w:val="004D5929"/>
    <w:rsid w:val="004D6EFF"/>
    <w:rsid w:val="004D6FAA"/>
    <w:rsid w:val="004D7E0B"/>
    <w:rsid w:val="004E0C6C"/>
    <w:rsid w:val="004E23DB"/>
    <w:rsid w:val="004E39E6"/>
    <w:rsid w:val="004E4819"/>
    <w:rsid w:val="004E4C2B"/>
    <w:rsid w:val="004E6CBE"/>
    <w:rsid w:val="004E76BC"/>
    <w:rsid w:val="004F103E"/>
    <w:rsid w:val="004F17A4"/>
    <w:rsid w:val="004F17E2"/>
    <w:rsid w:val="004F1804"/>
    <w:rsid w:val="004F3758"/>
    <w:rsid w:val="004F44FF"/>
    <w:rsid w:val="004F5248"/>
    <w:rsid w:val="00500877"/>
    <w:rsid w:val="00500B13"/>
    <w:rsid w:val="005010F8"/>
    <w:rsid w:val="00501B90"/>
    <w:rsid w:val="00501CA0"/>
    <w:rsid w:val="00502B4F"/>
    <w:rsid w:val="00503426"/>
    <w:rsid w:val="005039D3"/>
    <w:rsid w:val="00503FF1"/>
    <w:rsid w:val="005062CA"/>
    <w:rsid w:val="00506E32"/>
    <w:rsid w:val="00506F0E"/>
    <w:rsid w:val="005071B5"/>
    <w:rsid w:val="00507BD4"/>
    <w:rsid w:val="0051004A"/>
    <w:rsid w:val="00512E99"/>
    <w:rsid w:val="00514C3B"/>
    <w:rsid w:val="00515A22"/>
    <w:rsid w:val="00515A9D"/>
    <w:rsid w:val="00515B34"/>
    <w:rsid w:val="00515EB5"/>
    <w:rsid w:val="00516747"/>
    <w:rsid w:val="005170ED"/>
    <w:rsid w:val="00517773"/>
    <w:rsid w:val="00520005"/>
    <w:rsid w:val="00520F84"/>
    <w:rsid w:val="005212BD"/>
    <w:rsid w:val="005213BE"/>
    <w:rsid w:val="00521507"/>
    <w:rsid w:val="005225F0"/>
    <w:rsid w:val="0052342C"/>
    <w:rsid w:val="00523C68"/>
    <w:rsid w:val="00527948"/>
    <w:rsid w:val="00527993"/>
    <w:rsid w:val="0053040C"/>
    <w:rsid w:val="00531102"/>
    <w:rsid w:val="005315B6"/>
    <w:rsid w:val="00532172"/>
    <w:rsid w:val="00532722"/>
    <w:rsid w:val="00532B99"/>
    <w:rsid w:val="00533006"/>
    <w:rsid w:val="00533F87"/>
    <w:rsid w:val="00534E64"/>
    <w:rsid w:val="00535A26"/>
    <w:rsid w:val="0053653A"/>
    <w:rsid w:val="00537D42"/>
    <w:rsid w:val="005426B4"/>
    <w:rsid w:val="005428FB"/>
    <w:rsid w:val="0054322F"/>
    <w:rsid w:val="00544202"/>
    <w:rsid w:val="00544315"/>
    <w:rsid w:val="00544E64"/>
    <w:rsid w:val="0054506A"/>
    <w:rsid w:val="005455D0"/>
    <w:rsid w:val="00545AAB"/>
    <w:rsid w:val="0055085C"/>
    <w:rsid w:val="00551482"/>
    <w:rsid w:val="00551A7D"/>
    <w:rsid w:val="00551B37"/>
    <w:rsid w:val="00551CBF"/>
    <w:rsid w:val="00552F2D"/>
    <w:rsid w:val="005534A7"/>
    <w:rsid w:val="00553A64"/>
    <w:rsid w:val="00553BD9"/>
    <w:rsid w:val="0055576F"/>
    <w:rsid w:val="00555971"/>
    <w:rsid w:val="005600F9"/>
    <w:rsid w:val="0056113A"/>
    <w:rsid w:val="00562F5A"/>
    <w:rsid w:val="005637AF"/>
    <w:rsid w:val="005661AF"/>
    <w:rsid w:val="00566260"/>
    <w:rsid w:val="00567D78"/>
    <w:rsid w:val="005715C2"/>
    <w:rsid w:val="00571762"/>
    <w:rsid w:val="00572B6F"/>
    <w:rsid w:val="005736DE"/>
    <w:rsid w:val="00573D6C"/>
    <w:rsid w:val="00573FD8"/>
    <w:rsid w:val="00574C32"/>
    <w:rsid w:val="0057561F"/>
    <w:rsid w:val="00577936"/>
    <w:rsid w:val="00577E5A"/>
    <w:rsid w:val="00580707"/>
    <w:rsid w:val="0058132E"/>
    <w:rsid w:val="005815B2"/>
    <w:rsid w:val="00581734"/>
    <w:rsid w:val="00582459"/>
    <w:rsid w:val="005832FB"/>
    <w:rsid w:val="00583A51"/>
    <w:rsid w:val="00584581"/>
    <w:rsid w:val="0058548E"/>
    <w:rsid w:val="00587BA0"/>
    <w:rsid w:val="0059080A"/>
    <w:rsid w:val="00590DBD"/>
    <w:rsid w:val="005920C8"/>
    <w:rsid w:val="00592277"/>
    <w:rsid w:val="00593F51"/>
    <w:rsid w:val="005948AC"/>
    <w:rsid w:val="00595355"/>
    <w:rsid w:val="00596B51"/>
    <w:rsid w:val="005975BD"/>
    <w:rsid w:val="00597A24"/>
    <w:rsid w:val="00597AB6"/>
    <w:rsid w:val="00597FBE"/>
    <w:rsid w:val="005A06D3"/>
    <w:rsid w:val="005A0EBE"/>
    <w:rsid w:val="005A35A8"/>
    <w:rsid w:val="005A4294"/>
    <w:rsid w:val="005A42A3"/>
    <w:rsid w:val="005B440F"/>
    <w:rsid w:val="005B5B2E"/>
    <w:rsid w:val="005B5C2A"/>
    <w:rsid w:val="005B6B6F"/>
    <w:rsid w:val="005B6CA5"/>
    <w:rsid w:val="005B7424"/>
    <w:rsid w:val="005B7538"/>
    <w:rsid w:val="005B75DF"/>
    <w:rsid w:val="005C0AF7"/>
    <w:rsid w:val="005C119C"/>
    <w:rsid w:val="005C1259"/>
    <w:rsid w:val="005C2213"/>
    <w:rsid w:val="005C2A9C"/>
    <w:rsid w:val="005C3285"/>
    <w:rsid w:val="005C3C6C"/>
    <w:rsid w:val="005C40E9"/>
    <w:rsid w:val="005C5443"/>
    <w:rsid w:val="005C5AAA"/>
    <w:rsid w:val="005D1A08"/>
    <w:rsid w:val="005D1FA2"/>
    <w:rsid w:val="005D43DC"/>
    <w:rsid w:val="005D4439"/>
    <w:rsid w:val="005D47E4"/>
    <w:rsid w:val="005D4D84"/>
    <w:rsid w:val="005D5D17"/>
    <w:rsid w:val="005D5E65"/>
    <w:rsid w:val="005D75B5"/>
    <w:rsid w:val="005D7AC7"/>
    <w:rsid w:val="005E0AE4"/>
    <w:rsid w:val="005E0E78"/>
    <w:rsid w:val="005E2960"/>
    <w:rsid w:val="005E3304"/>
    <w:rsid w:val="005E36B5"/>
    <w:rsid w:val="005E3E0E"/>
    <w:rsid w:val="005E4095"/>
    <w:rsid w:val="005E46FB"/>
    <w:rsid w:val="005E47E2"/>
    <w:rsid w:val="005E4DF2"/>
    <w:rsid w:val="005E7593"/>
    <w:rsid w:val="005E7861"/>
    <w:rsid w:val="005E7E3B"/>
    <w:rsid w:val="005E7F57"/>
    <w:rsid w:val="005F030E"/>
    <w:rsid w:val="005F0386"/>
    <w:rsid w:val="005F22CE"/>
    <w:rsid w:val="005F3392"/>
    <w:rsid w:val="005F5581"/>
    <w:rsid w:val="005F6696"/>
    <w:rsid w:val="005F6B5A"/>
    <w:rsid w:val="005F6D2D"/>
    <w:rsid w:val="00600857"/>
    <w:rsid w:val="0060466D"/>
    <w:rsid w:val="00604868"/>
    <w:rsid w:val="006060AB"/>
    <w:rsid w:val="00606C2C"/>
    <w:rsid w:val="00607556"/>
    <w:rsid w:val="00607EB7"/>
    <w:rsid w:val="00612706"/>
    <w:rsid w:val="00614086"/>
    <w:rsid w:val="00614D47"/>
    <w:rsid w:val="006176A7"/>
    <w:rsid w:val="00621585"/>
    <w:rsid w:val="00622F77"/>
    <w:rsid w:val="00623770"/>
    <w:rsid w:val="00624FE4"/>
    <w:rsid w:val="00625374"/>
    <w:rsid w:val="00626144"/>
    <w:rsid w:val="006278D0"/>
    <w:rsid w:val="00630EC7"/>
    <w:rsid w:val="006316C6"/>
    <w:rsid w:val="00631BE0"/>
    <w:rsid w:val="00632EDC"/>
    <w:rsid w:val="0063347A"/>
    <w:rsid w:val="00635681"/>
    <w:rsid w:val="00635699"/>
    <w:rsid w:val="006366A0"/>
    <w:rsid w:val="00636914"/>
    <w:rsid w:val="00637EC8"/>
    <w:rsid w:val="00640328"/>
    <w:rsid w:val="00641A62"/>
    <w:rsid w:val="00641FDF"/>
    <w:rsid w:val="00642EEB"/>
    <w:rsid w:val="00644081"/>
    <w:rsid w:val="006444F4"/>
    <w:rsid w:val="00644602"/>
    <w:rsid w:val="0064466A"/>
    <w:rsid w:val="00645142"/>
    <w:rsid w:val="00645AC7"/>
    <w:rsid w:val="006462EE"/>
    <w:rsid w:val="00647E7C"/>
    <w:rsid w:val="00650299"/>
    <w:rsid w:val="00650B0B"/>
    <w:rsid w:val="006512F7"/>
    <w:rsid w:val="0065134F"/>
    <w:rsid w:val="00651659"/>
    <w:rsid w:val="00651662"/>
    <w:rsid w:val="00651C78"/>
    <w:rsid w:val="0065388D"/>
    <w:rsid w:val="00653E2E"/>
    <w:rsid w:val="006540B6"/>
    <w:rsid w:val="006545A1"/>
    <w:rsid w:val="00654AE4"/>
    <w:rsid w:val="00654B45"/>
    <w:rsid w:val="00660D65"/>
    <w:rsid w:val="00660E7A"/>
    <w:rsid w:val="006610C6"/>
    <w:rsid w:val="00661195"/>
    <w:rsid w:val="00661BB1"/>
    <w:rsid w:val="006646BD"/>
    <w:rsid w:val="00666391"/>
    <w:rsid w:val="00672C09"/>
    <w:rsid w:val="00672E69"/>
    <w:rsid w:val="0067313C"/>
    <w:rsid w:val="00673CEF"/>
    <w:rsid w:val="0067703E"/>
    <w:rsid w:val="0067757E"/>
    <w:rsid w:val="0068003D"/>
    <w:rsid w:val="0068095A"/>
    <w:rsid w:val="00681110"/>
    <w:rsid w:val="00682477"/>
    <w:rsid w:val="006829B7"/>
    <w:rsid w:val="00683099"/>
    <w:rsid w:val="00683C45"/>
    <w:rsid w:val="0068413A"/>
    <w:rsid w:val="006857DB"/>
    <w:rsid w:val="006864F0"/>
    <w:rsid w:val="0068676F"/>
    <w:rsid w:val="0068705B"/>
    <w:rsid w:val="0069085F"/>
    <w:rsid w:val="00690C88"/>
    <w:rsid w:val="00690FDC"/>
    <w:rsid w:val="00692A39"/>
    <w:rsid w:val="00694EA8"/>
    <w:rsid w:val="0069502A"/>
    <w:rsid w:val="00695A7E"/>
    <w:rsid w:val="00695C69"/>
    <w:rsid w:val="00696AC7"/>
    <w:rsid w:val="00697121"/>
    <w:rsid w:val="0069795D"/>
    <w:rsid w:val="006A123B"/>
    <w:rsid w:val="006A1A34"/>
    <w:rsid w:val="006A3019"/>
    <w:rsid w:val="006A36FB"/>
    <w:rsid w:val="006A3CD0"/>
    <w:rsid w:val="006A417B"/>
    <w:rsid w:val="006A4AD3"/>
    <w:rsid w:val="006A4BE0"/>
    <w:rsid w:val="006A62FA"/>
    <w:rsid w:val="006A7371"/>
    <w:rsid w:val="006B0339"/>
    <w:rsid w:val="006B15CD"/>
    <w:rsid w:val="006B1716"/>
    <w:rsid w:val="006B1858"/>
    <w:rsid w:val="006B3255"/>
    <w:rsid w:val="006B4630"/>
    <w:rsid w:val="006B76EF"/>
    <w:rsid w:val="006B7E5B"/>
    <w:rsid w:val="006C0C6C"/>
    <w:rsid w:val="006C15E7"/>
    <w:rsid w:val="006C265B"/>
    <w:rsid w:val="006C5E8C"/>
    <w:rsid w:val="006C65C3"/>
    <w:rsid w:val="006C7A7B"/>
    <w:rsid w:val="006D1FF9"/>
    <w:rsid w:val="006D2028"/>
    <w:rsid w:val="006D2D99"/>
    <w:rsid w:val="006D3380"/>
    <w:rsid w:val="006D366C"/>
    <w:rsid w:val="006D5788"/>
    <w:rsid w:val="006D5845"/>
    <w:rsid w:val="006D5B4A"/>
    <w:rsid w:val="006D5EA3"/>
    <w:rsid w:val="006D723C"/>
    <w:rsid w:val="006D7601"/>
    <w:rsid w:val="006D775E"/>
    <w:rsid w:val="006E034A"/>
    <w:rsid w:val="006E049E"/>
    <w:rsid w:val="006E0D4E"/>
    <w:rsid w:val="006E2798"/>
    <w:rsid w:val="006E3C4A"/>
    <w:rsid w:val="006E4B24"/>
    <w:rsid w:val="006E4B37"/>
    <w:rsid w:val="006E531F"/>
    <w:rsid w:val="006E5F87"/>
    <w:rsid w:val="006E7121"/>
    <w:rsid w:val="006E716A"/>
    <w:rsid w:val="006E733E"/>
    <w:rsid w:val="006E7475"/>
    <w:rsid w:val="006F190F"/>
    <w:rsid w:val="006F2D51"/>
    <w:rsid w:val="006F3A9B"/>
    <w:rsid w:val="006F441D"/>
    <w:rsid w:val="006F592E"/>
    <w:rsid w:val="006F6092"/>
    <w:rsid w:val="006F63E3"/>
    <w:rsid w:val="006F6852"/>
    <w:rsid w:val="006F6CB6"/>
    <w:rsid w:val="006F761A"/>
    <w:rsid w:val="00703EBE"/>
    <w:rsid w:val="00705D6D"/>
    <w:rsid w:val="00706DEC"/>
    <w:rsid w:val="007116D0"/>
    <w:rsid w:val="00711BA4"/>
    <w:rsid w:val="00711DA2"/>
    <w:rsid w:val="0071374D"/>
    <w:rsid w:val="007138E4"/>
    <w:rsid w:val="00714996"/>
    <w:rsid w:val="00714F72"/>
    <w:rsid w:val="00715253"/>
    <w:rsid w:val="00716710"/>
    <w:rsid w:val="00717B99"/>
    <w:rsid w:val="0072021F"/>
    <w:rsid w:val="00720876"/>
    <w:rsid w:val="00720AE2"/>
    <w:rsid w:val="00722322"/>
    <w:rsid w:val="007232A8"/>
    <w:rsid w:val="00723AFA"/>
    <w:rsid w:val="0072532E"/>
    <w:rsid w:val="00725E32"/>
    <w:rsid w:val="00726C04"/>
    <w:rsid w:val="00726CD6"/>
    <w:rsid w:val="00727154"/>
    <w:rsid w:val="0072724F"/>
    <w:rsid w:val="00727294"/>
    <w:rsid w:val="007278AD"/>
    <w:rsid w:val="00727BD1"/>
    <w:rsid w:val="00727D19"/>
    <w:rsid w:val="00731327"/>
    <w:rsid w:val="00731EFB"/>
    <w:rsid w:val="00732049"/>
    <w:rsid w:val="00733AB3"/>
    <w:rsid w:val="00734AFC"/>
    <w:rsid w:val="00736742"/>
    <w:rsid w:val="00736B9C"/>
    <w:rsid w:val="0074070A"/>
    <w:rsid w:val="00740BB4"/>
    <w:rsid w:val="00740C57"/>
    <w:rsid w:val="00740FAD"/>
    <w:rsid w:val="00741215"/>
    <w:rsid w:val="00741D85"/>
    <w:rsid w:val="007425F3"/>
    <w:rsid w:val="00742B9C"/>
    <w:rsid w:val="00744190"/>
    <w:rsid w:val="00744853"/>
    <w:rsid w:val="00744D5B"/>
    <w:rsid w:val="00745915"/>
    <w:rsid w:val="00745C59"/>
    <w:rsid w:val="00745CA4"/>
    <w:rsid w:val="00747B3D"/>
    <w:rsid w:val="007505FC"/>
    <w:rsid w:val="00752B6C"/>
    <w:rsid w:val="007545C8"/>
    <w:rsid w:val="0075490B"/>
    <w:rsid w:val="00755962"/>
    <w:rsid w:val="00755E79"/>
    <w:rsid w:val="00756B40"/>
    <w:rsid w:val="00757A68"/>
    <w:rsid w:val="00762D2A"/>
    <w:rsid w:val="00762E19"/>
    <w:rsid w:val="0076389F"/>
    <w:rsid w:val="00764703"/>
    <w:rsid w:val="00764CBA"/>
    <w:rsid w:val="00765316"/>
    <w:rsid w:val="00765451"/>
    <w:rsid w:val="00765A07"/>
    <w:rsid w:val="00766ACF"/>
    <w:rsid w:val="00766C73"/>
    <w:rsid w:val="00766D23"/>
    <w:rsid w:val="00767414"/>
    <w:rsid w:val="00767C85"/>
    <w:rsid w:val="007700E7"/>
    <w:rsid w:val="0077150D"/>
    <w:rsid w:val="00771693"/>
    <w:rsid w:val="007719E7"/>
    <w:rsid w:val="00772B73"/>
    <w:rsid w:val="00772FB5"/>
    <w:rsid w:val="00773661"/>
    <w:rsid w:val="00773F4C"/>
    <w:rsid w:val="0077473B"/>
    <w:rsid w:val="00775B62"/>
    <w:rsid w:val="007768C1"/>
    <w:rsid w:val="007811AD"/>
    <w:rsid w:val="007818FC"/>
    <w:rsid w:val="00782010"/>
    <w:rsid w:val="0078487B"/>
    <w:rsid w:val="00785049"/>
    <w:rsid w:val="00786250"/>
    <w:rsid w:val="00786D5A"/>
    <w:rsid w:val="00786FDD"/>
    <w:rsid w:val="00790320"/>
    <w:rsid w:val="007906C4"/>
    <w:rsid w:val="00790A5E"/>
    <w:rsid w:val="00790DD1"/>
    <w:rsid w:val="00791653"/>
    <w:rsid w:val="00794118"/>
    <w:rsid w:val="00794C04"/>
    <w:rsid w:val="00794CA4"/>
    <w:rsid w:val="00795CA0"/>
    <w:rsid w:val="00796995"/>
    <w:rsid w:val="0079781D"/>
    <w:rsid w:val="007A0FDE"/>
    <w:rsid w:val="007A119A"/>
    <w:rsid w:val="007A15EF"/>
    <w:rsid w:val="007A3F07"/>
    <w:rsid w:val="007A42E3"/>
    <w:rsid w:val="007A5436"/>
    <w:rsid w:val="007A56F3"/>
    <w:rsid w:val="007A6153"/>
    <w:rsid w:val="007A675B"/>
    <w:rsid w:val="007A67F5"/>
    <w:rsid w:val="007A7A2C"/>
    <w:rsid w:val="007B0656"/>
    <w:rsid w:val="007B12B0"/>
    <w:rsid w:val="007B21FF"/>
    <w:rsid w:val="007B2F22"/>
    <w:rsid w:val="007B3118"/>
    <w:rsid w:val="007B6541"/>
    <w:rsid w:val="007B6631"/>
    <w:rsid w:val="007C04CC"/>
    <w:rsid w:val="007C2FDA"/>
    <w:rsid w:val="007C37C3"/>
    <w:rsid w:val="007C4044"/>
    <w:rsid w:val="007C4B4E"/>
    <w:rsid w:val="007C4F02"/>
    <w:rsid w:val="007C4FBC"/>
    <w:rsid w:val="007C5D87"/>
    <w:rsid w:val="007C79C0"/>
    <w:rsid w:val="007D0C12"/>
    <w:rsid w:val="007D1DAD"/>
    <w:rsid w:val="007D2DA7"/>
    <w:rsid w:val="007D3571"/>
    <w:rsid w:val="007D3919"/>
    <w:rsid w:val="007D3DFC"/>
    <w:rsid w:val="007D44B6"/>
    <w:rsid w:val="007D450D"/>
    <w:rsid w:val="007D465F"/>
    <w:rsid w:val="007D4AB9"/>
    <w:rsid w:val="007D6ADC"/>
    <w:rsid w:val="007D79BA"/>
    <w:rsid w:val="007D7A00"/>
    <w:rsid w:val="007D7B97"/>
    <w:rsid w:val="007E0239"/>
    <w:rsid w:val="007E073F"/>
    <w:rsid w:val="007E0FBC"/>
    <w:rsid w:val="007E1E1E"/>
    <w:rsid w:val="007E4AE4"/>
    <w:rsid w:val="007E65C1"/>
    <w:rsid w:val="007E738F"/>
    <w:rsid w:val="007E7E24"/>
    <w:rsid w:val="007F028C"/>
    <w:rsid w:val="007F129E"/>
    <w:rsid w:val="007F1388"/>
    <w:rsid w:val="007F18CE"/>
    <w:rsid w:val="007F268F"/>
    <w:rsid w:val="007F3FAB"/>
    <w:rsid w:val="007F4058"/>
    <w:rsid w:val="007F560C"/>
    <w:rsid w:val="007F638E"/>
    <w:rsid w:val="007F6DC6"/>
    <w:rsid w:val="007F7595"/>
    <w:rsid w:val="007F7D8D"/>
    <w:rsid w:val="008005D8"/>
    <w:rsid w:val="008008BE"/>
    <w:rsid w:val="00804613"/>
    <w:rsid w:val="00806272"/>
    <w:rsid w:val="00807DAB"/>
    <w:rsid w:val="00811F79"/>
    <w:rsid w:val="00812C43"/>
    <w:rsid w:val="008139A6"/>
    <w:rsid w:val="008145E3"/>
    <w:rsid w:val="008145EA"/>
    <w:rsid w:val="0081595C"/>
    <w:rsid w:val="00815A6B"/>
    <w:rsid w:val="00820A11"/>
    <w:rsid w:val="008212D2"/>
    <w:rsid w:val="008223E5"/>
    <w:rsid w:val="008224E5"/>
    <w:rsid w:val="008256DE"/>
    <w:rsid w:val="00826589"/>
    <w:rsid w:val="00827A3A"/>
    <w:rsid w:val="00827F1A"/>
    <w:rsid w:val="00830F7E"/>
    <w:rsid w:val="0083238D"/>
    <w:rsid w:val="008325AB"/>
    <w:rsid w:val="008339E0"/>
    <w:rsid w:val="008340B9"/>
    <w:rsid w:val="008343B4"/>
    <w:rsid w:val="00834490"/>
    <w:rsid w:val="00834708"/>
    <w:rsid w:val="00834FB9"/>
    <w:rsid w:val="00835A24"/>
    <w:rsid w:val="00836423"/>
    <w:rsid w:val="00837321"/>
    <w:rsid w:val="00840592"/>
    <w:rsid w:val="008405F5"/>
    <w:rsid w:val="008428B5"/>
    <w:rsid w:val="00843B51"/>
    <w:rsid w:val="008441F6"/>
    <w:rsid w:val="00844359"/>
    <w:rsid w:val="008450DC"/>
    <w:rsid w:val="00845EC0"/>
    <w:rsid w:val="00846A31"/>
    <w:rsid w:val="00846FB5"/>
    <w:rsid w:val="008501AC"/>
    <w:rsid w:val="00850205"/>
    <w:rsid w:val="008513A7"/>
    <w:rsid w:val="008518B7"/>
    <w:rsid w:val="00853A85"/>
    <w:rsid w:val="00854B73"/>
    <w:rsid w:val="00855115"/>
    <w:rsid w:val="00856EB5"/>
    <w:rsid w:val="00857E09"/>
    <w:rsid w:val="008600EA"/>
    <w:rsid w:val="0086088C"/>
    <w:rsid w:val="008610E6"/>
    <w:rsid w:val="00861121"/>
    <w:rsid w:val="0086244A"/>
    <w:rsid w:val="00863509"/>
    <w:rsid w:val="00863638"/>
    <w:rsid w:val="00863847"/>
    <w:rsid w:val="00864751"/>
    <w:rsid w:val="00865A7E"/>
    <w:rsid w:val="00866B76"/>
    <w:rsid w:val="008703AC"/>
    <w:rsid w:val="00870694"/>
    <w:rsid w:val="00870C17"/>
    <w:rsid w:val="0087108A"/>
    <w:rsid w:val="00871A4C"/>
    <w:rsid w:val="00871B97"/>
    <w:rsid w:val="00873035"/>
    <w:rsid w:val="008734F7"/>
    <w:rsid w:val="00874410"/>
    <w:rsid w:val="0087467D"/>
    <w:rsid w:val="00875CC3"/>
    <w:rsid w:val="00876455"/>
    <w:rsid w:val="008769B0"/>
    <w:rsid w:val="00876A75"/>
    <w:rsid w:val="00880B2F"/>
    <w:rsid w:val="00881555"/>
    <w:rsid w:val="008824B3"/>
    <w:rsid w:val="00883E90"/>
    <w:rsid w:val="00884DAB"/>
    <w:rsid w:val="0088557F"/>
    <w:rsid w:val="00887139"/>
    <w:rsid w:val="0089141A"/>
    <w:rsid w:val="00891502"/>
    <w:rsid w:val="008921E0"/>
    <w:rsid w:val="008933BE"/>
    <w:rsid w:val="00893687"/>
    <w:rsid w:val="008950D4"/>
    <w:rsid w:val="008958B6"/>
    <w:rsid w:val="00895A1B"/>
    <w:rsid w:val="008960A4"/>
    <w:rsid w:val="008A0114"/>
    <w:rsid w:val="008A01CF"/>
    <w:rsid w:val="008A022E"/>
    <w:rsid w:val="008A0B90"/>
    <w:rsid w:val="008A3A86"/>
    <w:rsid w:val="008A3D70"/>
    <w:rsid w:val="008A467F"/>
    <w:rsid w:val="008A7B4F"/>
    <w:rsid w:val="008B2109"/>
    <w:rsid w:val="008B2639"/>
    <w:rsid w:val="008B2821"/>
    <w:rsid w:val="008B35A7"/>
    <w:rsid w:val="008B4029"/>
    <w:rsid w:val="008B53E2"/>
    <w:rsid w:val="008B6387"/>
    <w:rsid w:val="008B7248"/>
    <w:rsid w:val="008B75AC"/>
    <w:rsid w:val="008B7ABE"/>
    <w:rsid w:val="008C06F9"/>
    <w:rsid w:val="008C17B4"/>
    <w:rsid w:val="008C1C16"/>
    <w:rsid w:val="008C21E5"/>
    <w:rsid w:val="008C38E0"/>
    <w:rsid w:val="008C3CE5"/>
    <w:rsid w:val="008C4F3F"/>
    <w:rsid w:val="008C67AB"/>
    <w:rsid w:val="008C725B"/>
    <w:rsid w:val="008C793B"/>
    <w:rsid w:val="008D00AE"/>
    <w:rsid w:val="008D044D"/>
    <w:rsid w:val="008D0B05"/>
    <w:rsid w:val="008D0B39"/>
    <w:rsid w:val="008D36D1"/>
    <w:rsid w:val="008D3A09"/>
    <w:rsid w:val="008D499B"/>
    <w:rsid w:val="008D49E8"/>
    <w:rsid w:val="008D5D5E"/>
    <w:rsid w:val="008D6BFB"/>
    <w:rsid w:val="008D7409"/>
    <w:rsid w:val="008D77DF"/>
    <w:rsid w:val="008E2123"/>
    <w:rsid w:val="008E24B0"/>
    <w:rsid w:val="008E2D49"/>
    <w:rsid w:val="008E3958"/>
    <w:rsid w:val="008E39F5"/>
    <w:rsid w:val="008E5688"/>
    <w:rsid w:val="008E57EA"/>
    <w:rsid w:val="008F0F46"/>
    <w:rsid w:val="008F1247"/>
    <w:rsid w:val="008F1D4C"/>
    <w:rsid w:val="008F28D9"/>
    <w:rsid w:val="008F2A69"/>
    <w:rsid w:val="008F3026"/>
    <w:rsid w:val="008F32A5"/>
    <w:rsid w:val="008F4C09"/>
    <w:rsid w:val="008F4E47"/>
    <w:rsid w:val="008F7441"/>
    <w:rsid w:val="008F7668"/>
    <w:rsid w:val="00900144"/>
    <w:rsid w:val="00900D17"/>
    <w:rsid w:val="009013F3"/>
    <w:rsid w:val="00901514"/>
    <w:rsid w:val="00902891"/>
    <w:rsid w:val="009032DA"/>
    <w:rsid w:val="00903B79"/>
    <w:rsid w:val="00904336"/>
    <w:rsid w:val="00904C59"/>
    <w:rsid w:val="009060DA"/>
    <w:rsid w:val="00906165"/>
    <w:rsid w:val="00906FBF"/>
    <w:rsid w:val="00910D37"/>
    <w:rsid w:val="00911644"/>
    <w:rsid w:val="00911E77"/>
    <w:rsid w:val="00912ED4"/>
    <w:rsid w:val="009138D6"/>
    <w:rsid w:val="00913B37"/>
    <w:rsid w:val="009145B8"/>
    <w:rsid w:val="00915131"/>
    <w:rsid w:val="0091532A"/>
    <w:rsid w:val="00915BE8"/>
    <w:rsid w:val="0091667E"/>
    <w:rsid w:val="00916AC6"/>
    <w:rsid w:val="009170FD"/>
    <w:rsid w:val="00917215"/>
    <w:rsid w:val="00917629"/>
    <w:rsid w:val="00917EB2"/>
    <w:rsid w:val="00920C89"/>
    <w:rsid w:val="00922F3F"/>
    <w:rsid w:val="009242B4"/>
    <w:rsid w:val="00924688"/>
    <w:rsid w:val="00924B16"/>
    <w:rsid w:val="00924C7A"/>
    <w:rsid w:val="00924F4E"/>
    <w:rsid w:val="009269C4"/>
    <w:rsid w:val="00927672"/>
    <w:rsid w:val="009305F8"/>
    <w:rsid w:val="00930EDD"/>
    <w:rsid w:val="00931112"/>
    <w:rsid w:val="00931454"/>
    <w:rsid w:val="00931A82"/>
    <w:rsid w:val="00932146"/>
    <w:rsid w:val="0093238B"/>
    <w:rsid w:val="0093394D"/>
    <w:rsid w:val="00934020"/>
    <w:rsid w:val="00934042"/>
    <w:rsid w:val="00935436"/>
    <w:rsid w:val="00937D81"/>
    <w:rsid w:val="009400B7"/>
    <w:rsid w:val="0094036C"/>
    <w:rsid w:val="0094038B"/>
    <w:rsid w:val="00941387"/>
    <w:rsid w:val="009423F6"/>
    <w:rsid w:val="009424A3"/>
    <w:rsid w:val="009443B0"/>
    <w:rsid w:val="0094568F"/>
    <w:rsid w:val="00945B01"/>
    <w:rsid w:val="00946185"/>
    <w:rsid w:val="00947575"/>
    <w:rsid w:val="00947A1B"/>
    <w:rsid w:val="009501E4"/>
    <w:rsid w:val="0095124A"/>
    <w:rsid w:val="00951DE6"/>
    <w:rsid w:val="0095236C"/>
    <w:rsid w:val="0095371B"/>
    <w:rsid w:val="009538AB"/>
    <w:rsid w:val="00953C03"/>
    <w:rsid w:val="00954A43"/>
    <w:rsid w:val="00954B76"/>
    <w:rsid w:val="0095519F"/>
    <w:rsid w:val="00955313"/>
    <w:rsid w:val="00955794"/>
    <w:rsid w:val="009576A2"/>
    <w:rsid w:val="0095774A"/>
    <w:rsid w:val="00957AD0"/>
    <w:rsid w:val="0096180F"/>
    <w:rsid w:val="00961EDC"/>
    <w:rsid w:val="00962984"/>
    <w:rsid w:val="009647AE"/>
    <w:rsid w:val="00965418"/>
    <w:rsid w:val="00965E26"/>
    <w:rsid w:val="0096670A"/>
    <w:rsid w:val="00966CA0"/>
    <w:rsid w:val="0096707C"/>
    <w:rsid w:val="00967166"/>
    <w:rsid w:val="00967397"/>
    <w:rsid w:val="0096770A"/>
    <w:rsid w:val="0097025B"/>
    <w:rsid w:val="009718D5"/>
    <w:rsid w:val="0097322A"/>
    <w:rsid w:val="0097352D"/>
    <w:rsid w:val="009736A2"/>
    <w:rsid w:val="009745FF"/>
    <w:rsid w:val="00974DBC"/>
    <w:rsid w:val="00974E25"/>
    <w:rsid w:val="00975A97"/>
    <w:rsid w:val="00983348"/>
    <w:rsid w:val="00984754"/>
    <w:rsid w:val="00984FFE"/>
    <w:rsid w:val="00986012"/>
    <w:rsid w:val="00987302"/>
    <w:rsid w:val="00990829"/>
    <w:rsid w:val="009930A8"/>
    <w:rsid w:val="0099312E"/>
    <w:rsid w:val="009940C5"/>
    <w:rsid w:val="009974DC"/>
    <w:rsid w:val="009A00EE"/>
    <w:rsid w:val="009A25BB"/>
    <w:rsid w:val="009A2B0D"/>
    <w:rsid w:val="009A3FD2"/>
    <w:rsid w:val="009A49CE"/>
    <w:rsid w:val="009A5830"/>
    <w:rsid w:val="009A6254"/>
    <w:rsid w:val="009A68DD"/>
    <w:rsid w:val="009A6AB3"/>
    <w:rsid w:val="009A72D2"/>
    <w:rsid w:val="009A7D41"/>
    <w:rsid w:val="009B0BEE"/>
    <w:rsid w:val="009B12D9"/>
    <w:rsid w:val="009B285B"/>
    <w:rsid w:val="009B29DB"/>
    <w:rsid w:val="009B2CA6"/>
    <w:rsid w:val="009B53D5"/>
    <w:rsid w:val="009B59C4"/>
    <w:rsid w:val="009B5F81"/>
    <w:rsid w:val="009B60A0"/>
    <w:rsid w:val="009B64A5"/>
    <w:rsid w:val="009C07DE"/>
    <w:rsid w:val="009C0C6B"/>
    <w:rsid w:val="009C16D3"/>
    <w:rsid w:val="009C18F0"/>
    <w:rsid w:val="009C2B2D"/>
    <w:rsid w:val="009C4D35"/>
    <w:rsid w:val="009C5B0C"/>
    <w:rsid w:val="009C6B58"/>
    <w:rsid w:val="009C789E"/>
    <w:rsid w:val="009D09E0"/>
    <w:rsid w:val="009D0BDB"/>
    <w:rsid w:val="009D18BF"/>
    <w:rsid w:val="009D2FC8"/>
    <w:rsid w:val="009D4F16"/>
    <w:rsid w:val="009D7131"/>
    <w:rsid w:val="009D7191"/>
    <w:rsid w:val="009D749D"/>
    <w:rsid w:val="009D7DE0"/>
    <w:rsid w:val="009E1253"/>
    <w:rsid w:val="009E1F15"/>
    <w:rsid w:val="009E238E"/>
    <w:rsid w:val="009E2B29"/>
    <w:rsid w:val="009E36F9"/>
    <w:rsid w:val="009E384F"/>
    <w:rsid w:val="009E3BBB"/>
    <w:rsid w:val="009E3DC4"/>
    <w:rsid w:val="009E3F39"/>
    <w:rsid w:val="009E415B"/>
    <w:rsid w:val="009E4454"/>
    <w:rsid w:val="009E544D"/>
    <w:rsid w:val="009E6B43"/>
    <w:rsid w:val="009E6DB3"/>
    <w:rsid w:val="009E7C91"/>
    <w:rsid w:val="009F072A"/>
    <w:rsid w:val="009F0B0B"/>
    <w:rsid w:val="009F21AE"/>
    <w:rsid w:val="009F27CF"/>
    <w:rsid w:val="009F3405"/>
    <w:rsid w:val="009F36A1"/>
    <w:rsid w:val="009F4069"/>
    <w:rsid w:val="009F48A3"/>
    <w:rsid w:val="009F4B1C"/>
    <w:rsid w:val="009F55AD"/>
    <w:rsid w:val="009F60CC"/>
    <w:rsid w:val="009F64FB"/>
    <w:rsid w:val="009F6800"/>
    <w:rsid w:val="00A0040F"/>
    <w:rsid w:val="00A005D2"/>
    <w:rsid w:val="00A00D08"/>
    <w:rsid w:val="00A019F8"/>
    <w:rsid w:val="00A0238B"/>
    <w:rsid w:val="00A03F11"/>
    <w:rsid w:val="00A05818"/>
    <w:rsid w:val="00A05B04"/>
    <w:rsid w:val="00A079CB"/>
    <w:rsid w:val="00A10DF8"/>
    <w:rsid w:val="00A119B1"/>
    <w:rsid w:val="00A11C9A"/>
    <w:rsid w:val="00A1232E"/>
    <w:rsid w:val="00A12BB5"/>
    <w:rsid w:val="00A135FB"/>
    <w:rsid w:val="00A21198"/>
    <w:rsid w:val="00A2203E"/>
    <w:rsid w:val="00A223AF"/>
    <w:rsid w:val="00A22CC5"/>
    <w:rsid w:val="00A22EF7"/>
    <w:rsid w:val="00A2398F"/>
    <w:rsid w:val="00A24E9E"/>
    <w:rsid w:val="00A253A6"/>
    <w:rsid w:val="00A257CB"/>
    <w:rsid w:val="00A27239"/>
    <w:rsid w:val="00A31235"/>
    <w:rsid w:val="00A32543"/>
    <w:rsid w:val="00A3273F"/>
    <w:rsid w:val="00A3292B"/>
    <w:rsid w:val="00A32D5F"/>
    <w:rsid w:val="00A33AC7"/>
    <w:rsid w:val="00A34770"/>
    <w:rsid w:val="00A35058"/>
    <w:rsid w:val="00A35A9F"/>
    <w:rsid w:val="00A36BF8"/>
    <w:rsid w:val="00A36DA1"/>
    <w:rsid w:val="00A36F42"/>
    <w:rsid w:val="00A37948"/>
    <w:rsid w:val="00A40968"/>
    <w:rsid w:val="00A42661"/>
    <w:rsid w:val="00A42F73"/>
    <w:rsid w:val="00A43942"/>
    <w:rsid w:val="00A43BCE"/>
    <w:rsid w:val="00A4405F"/>
    <w:rsid w:val="00A44208"/>
    <w:rsid w:val="00A44B6E"/>
    <w:rsid w:val="00A45269"/>
    <w:rsid w:val="00A4630C"/>
    <w:rsid w:val="00A529E5"/>
    <w:rsid w:val="00A540E9"/>
    <w:rsid w:val="00A544E3"/>
    <w:rsid w:val="00A54882"/>
    <w:rsid w:val="00A564F8"/>
    <w:rsid w:val="00A568CD"/>
    <w:rsid w:val="00A56FA4"/>
    <w:rsid w:val="00A5716F"/>
    <w:rsid w:val="00A604C3"/>
    <w:rsid w:val="00A625B8"/>
    <w:rsid w:val="00A63D05"/>
    <w:rsid w:val="00A64973"/>
    <w:rsid w:val="00A65919"/>
    <w:rsid w:val="00A67F0B"/>
    <w:rsid w:val="00A70BE1"/>
    <w:rsid w:val="00A7133F"/>
    <w:rsid w:val="00A719DE"/>
    <w:rsid w:val="00A71AB9"/>
    <w:rsid w:val="00A7299A"/>
    <w:rsid w:val="00A72DE0"/>
    <w:rsid w:val="00A72EEB"/>
    <w:rsid w:val="00A74106"/>
    <w:rsid w:val="00A7441D"/>
    <w:rsid w:val="00A75283"/>
    <w:rsid w:val="00A7540D"/>
    <w:rsid w:val="00A765A0"/>
    <w:rsid w:val="00A7731A"/>
    <w:rsid w:val="00A80428"/>
    <w:rsid w:val="00A81EB1"/>
    <w:rsid w:val="00A82AC0"/>
    <w:rsid w:val="00A82E64"/>
    <w:rsid w:val="00A8392E"/>
    <w:rsid w:val="00A83FA7"/>
    <w:rsid w:val="00A847F1"/>
    <w:rsid w:val="00A848F4"/>
    <w:rsid w:val="00A85256"/>
    <w:rsid w:val="00A85AE2"/>
    <w:rsid w:val="00A85C8A"/>
    <w:rsid w:val="00A86047"/>
    <w:rsid w:val="00A9085E"/>
    <w:rsid w:val="00A92CA5"/>
    <w:rsid w:val="00A94CE8"/>
    <w:rsid w:val="00A9556D"/>
    <w:rsid w:val="00A96F3A"/>
    <w:rsid w:val="00A9711F"/>
    <w:rsid w:val="00AA00F5"/>
    <w:rsid w:val="00AA0EF1"/>
    <w:rsid w:val="00AA11FD"/>
    <w:rsid w:val="00AA1442"/>
    <w:rsid w:val="00AA19B5"/>
    <w:rsid w:val="00AA2F43"/>
    <w:rsid w:val="00AA3BA5"/>
    <w:rsid w:val="00AA3D59"/>
    <w:rsid w:val="00AA46CD"/>
    <w:rsid w:val="00AA4E89"/>
    <w:rsid w:val="00AA625D"/>
    <w:rsid w:val="00AA6270"/>
    <w:rsid w:val="00AA629A"/>
    <w:rsid w:val="00AB041E"/>
    <w:rsid w:val="00AB0794"/>
    <w:rsid w:val="00AB18B4"/>
    <w:rsid w:val="00AB2715"/>
    <w:rsid w:val="00AB2A16"/>
    <w:rsid w:val="00AB311D"/>
    <w:rsid w:val="00AB3903"/>
    <w:rsid w:val="00AB4EBC"/>
    <w:rsid w:val="00AC0A4E"/>
    <w:rsid w:val="00AC29BD"/>
    <w:rsid w:val="00AC2C91"/>
    <w:rsid w:val="00AC38DC"/>
    <w:rsid w:val="00AC41E5"/>
    <w:rsid w:val="00AC424E"/>
    <w:rsid w:val="00AC45FC"/>
    <w:rsid w:val="00AC4F30"/>
    <w:rsid w:val="00AC5BA1"/>
    <w:rsid w:val="00AC61C8"/>
    <w:rsid w:val="00AC6A17"/>
    <w:rsid w:val="00AC70A0"/>
    <w:rsid w:val="00AC753F"/>
    <w:rsid w:val="00AD10C0"/>
    <w:rsid w:val="00AD17CE"/>
    <w:rsid w:val="00AD1C05"/>
    <w:rsid w:val="00AD20B2"/>
    <w:rsid w:val="00AD2995"/>
    <w:rsid w:val="00AD2B59"/>
    <w:rsid w:val="00AD373D"/>
    <w:rsid w:val="00AD40DA"/>
    <w:rsid w:val="00AD430A"/>
    <w:rsid w:val="00AD4D5F"/>
    <w:rsid w:val="00AD512F"/>
    <w:rsid w:val="00AD5E7F"/>
    <w:rsid w:val="00AD61E7"/>
    <w:rsid w:val="00AD728B"/>
    <w:rsid w:val="00AD7604"/>
    <w:rsid w:val="00AD7774"/>
    <w:rsid w:val="00AD7D84"/>
    <w:rsid w:val="00AE10D9"/>
    <w:rsid w:val="00AE275E"/>
    <w:rsid w:val="00AE2E5B"/>
    <w:rsid w:val="00AE3B37"/>
    <w:rsid w:val="00AE417B"/>
    <w:rsid w:val="00AE4725"/>
    <w:rsid w:val="00AE49E7"/>
    <w:rsid w:val="00AE4A09"/>
    <w:rsid w:val="00AE5B55"/>
    <w:rsid w:val="00AE608D"/>
    <w:rsid w:val="00AE619D"/>
    <w:rsid w:val="00AE66F7"/>
    <w:rsid w:val="00AE7365"/>
    <w:rsid w:val="00AE7859"/>
    <w:rsid w:val="00AE7C4A"/>
    <w:rsid w:val="00AF29F3"/>
    <w:rsid w:val="00AF3AF9"/>
    <w:rsid w:val="00AF4801"/>
    <w:rsid w:val="00AF4CBE"/>
    <w:rsid w:val="00AF54E6"/>
    <w:rsid w:val="00AF764C"/>
    <w:rsid w:val="00B004A7"/>
    <w:rsid w:val="00B00857"/>
    <w:rsid w:val="00B017F8"/>
    <w:rsid w:val="00B01896"/>
    <w:rsid w:val="00B033C9"/>
    <w:rsid w:val="00B034C9"/>
    <w:rsid w:val="00B04B04"/>
    <w:rsid w:val="00B04B99"/>
    <w:rsid w:val="00B052A3"/>
    <w:rsid w:val="00B1088F"/>
    <w:rsid w:val="00B1093B"/>
    <w:rsid w:val="00B11593"/>
    <w:rsid w:val="00B11796"/>
    <w:rsid w:val="00B11F07"/>
    <w:rsid w:val="00B1355A"/>
    <w:rsid w:val="00B143CC"/>
    <w:rsid w:val="00B20753"/>
    <w:rsid w:val="00B220C7"/>
    <w:rsid w:val="00B2228B"/>
    <w:rsid w:val="00B224AC"/>
    <w:rsid w:val="00B22539"/>
    <w:rsid w:val="00B22D33"/>
    <w:rsid w:val="00B24B1A"/>
    <w:rsid w:val="00B24D71"/>
    <w:rsid w:val="00B327F6"/>
    <w:rsid w:val="00B32861"/>
    <w:rsid w:val="00B32B81"/>
    <w:rsid w:val="00B33504"/>
    <w:rsid w:val="00B34C99"/>
    <w:rsid w:val="00B35DA1"/>
    <w:rsid w:val="00B36533"/>
    <w:rsid w:val="00B366A9"/>
    <w:rsid w:val="00B36E5E"/>
    <w:rsid w:val="00B36FA1"/>
    <w:rsid w:val="00B40121"/>
    <w:rsid w:val="00B40270"/>
    <w:rsid w:val="00B40808"/>
    <w:rsid w:val="00B40D2B"/>
    <w:rsid w:val="00B4155A"/>
    <w:rsid w:val="00B41E36"/>
    <w:rsid w:val="00B42108"/>
    <w:rsid w:val="00B429A1"/>
    <w:rsid w:val="00B429A5"/>
    <w:rsid w:val="00B44719"/>
    <w:rsid w:val="00B45C4B"/>
    <w:rsid w:val="00B45E08"/>
    <w:rsid w:val="00B46572"/>
    <w:rsid w:val="00B465F5"/>
    <w:rsid w:val="00B50017"/>
    <w:rsid w:val="00B5225E"/>
    <w:rsid w:val="00B52A23"/>
    <w:rsid w:val="00B53865"/>
    <w:rsid w:val="00B5567A"/>
    <w:rsid w:val="00B55D0B"/>
    <w:rsid w:val="00B56347"/>
    <w:rsid w:val="00B56858"/>
    <w:rsid w:val="00B569FC"/>
    <w:rsid w:val="00B56F08"/>
    <w:rsid w:val="00B570E4"/>
    <w:rsid w:val="00B57203"/>
    <w:rsid w:val="00B576BE"/>
    <w:rsid w:val="00B607BF"/>
    <w:rsid w:val="00B60E3C"/>
    <w:rsid w:val="00B61805"/>
    <w:rsid w:val="00B62203"/>
    <w:rsid w:val="00B622F5"/>
    <w:rsid w:val="00B6393C"/>
    <w:rsid w:val="00B63BBA"/>
    <w:rsid w:val="00B63BC4"/>
    <w:rsid w:val="00B64361"/>
    <w:rsid w:val="00B65AA4"/>
    <w:rsid w:val="00B66372"/>
    <w:rsid w:val="00B666F7"/>
    <w:rsid w:val="00B67DC9"/>
    <w:rsid w:val="00B67F97"/>
    <w:rsid w:val="00B70129"/>
    <w:rsid w:val="00B70374"/>
    <w:rsid w:val="00B70522"/>
    <w:rsid w:val="00B70A45"/>
    <w:rsid w:val="00B7140E"/>
    <w:rsid w:val="00B720D7"/>
    <w:rsid w:val="00B724E2"/>
    <w:rsid w:val="00B73FDC"/>
    <w:rsid w:val="00B76829"/>
    <w:rsid w:val="00B77118"/>
    <w:rsid w:val="00B77A9A"/>
    <w:rsid w:val="00B808D2"/>
    <w:rsid w:val="00B83237"/>
    <w:rsid w:val="00B835DF"/>
    <w:rsid w:val="00B83712"/>
    <w:rsid w:val="00B843F8"/>
    <w:rsid w:val="00B84DA9"/>
    <w:rsid w:val="00B874DF"/>
    <w:rsid w:val="00B87A4E"/>
    <w:rsid w:val="00B90BE9"/>
    <w:rsid w:val="00B91AB1"/>
    <w:rsid w:val="00B91DB2"/>
    <w:rsid w:val="00B91F17"/>
    <w:rsid w:val="00B91F88"/>
    <w:rsid w:val="00B926E7"/>
    <w:rsid w:val="00B93241"/>
    <w:rsid w:val="00B94520"/>
    <w:rsid w:val="00B94991"/>
    <w:rsid w:val="00B9697C"/>
    <w:rsid w:val="00B97281"/>
    <w:rsid w:val="00B973CD"/>
    <w:rsid w:val="00B97F2B"/>
    <w:rsid w:val="00BA232F"/>
    <w:rsid w:val="00BA2A01"/>
    <w:rsid w:val="00BA2E5D"/>
    <w:rsid w:val="00BA2E8E"/>
    <w:rsid w:val="00BA3C60"/>
    <w:rsid w:val="00BA5848"/>
    <w:rsid w:val="00BA5A2D"/>
    <w:rsid w:val="00BA5F37"/>
    <w:rsid w:val="00BA64F0"/>
    <w:rsid w:val="00BA70CD"/>
    <w:rsid w:val="00BB1753"/>
    <w:rsid w:val="00BB31F7"/>
    <w:rsid w:val="00BB36F5"/>
    <w:rsid w:val="00BB3DEA"/>
    <w:rsid w:val="00BB6A10"/>
    <w:rsid w:val="00BB6F05"/>
    <w:rsid w:val="00BB7EDC"/>
    <w:rsid w:val="00BC1275"/>
    <w:rsid w:val="00BC15D5"/>
    <w:rsid w:val="00BC238A"/>
    <w:rsid w:val="00BC241F"/>
    <w:rsid w:val="00BC375E"/>
    <w:rsid w:val="00BC43CE"/>
    <w:rsid w:val="00BC4EDD"/>
    <w:rsid w:val="00BC5126"/>
    <w:rsid w:val="00BC63ED"/>
    <w:rsid w:val="00BD1206"/>
    <w:rsid w:val="00BD168E"/>
    <w:rsid w:val="00BD18A9"/>
    <w:rsid w:val="00BD4024"/>
    <w:rsid w:val="00BD4BCA"/>
    <w:rsid w:val="00BD588C"/>
    <w:rsid w:val="00BD61B5"/>
    <w:rsid w:val="00BE0931"/>
    <w:rsid w:val="00BE0E8E"/>
    <w:rsid w:val="00BE1375"/>
    <w:rsid w:val="00BE36B3"/>
    <w:rsid w:val="00BE5CD8"/>
    <w:rsid w:val="00BE7D44"/>
    <w:rsid w:val="00BF137B"/>
    <w:rsid w:val="00BF2FBB"/>
    <w:rsid w:val="00BF3CE6"/>
    <w:rsid w:val="00BF49E3"/>
    <w:rsid w:val="00BF4C3A"/>
    <w:rsid w:val="00BF60A4"/>
    <w:rsid w:val="00BF6C34"/>
    <w:rsid w:val="00BF71F5"/>
    <w:rsid w:val="00BF7DBF"/>
    <w:rsid w:val="00C003D0"/>
    <w:rsid w:val="00C01E47"/>
    <w:rsid w:val="00C01F0C"/>
    <w:rsid w:val="00C020FE"/>
    <w:rsid w:val="00C02297"/>
    <w:rsid w:val="00C032F8"/>
    <w:rsid w:val="00C049C3"/>
    <w:rsid w:val="00C04BF1"/>
    <w:rsid w:val="00C04D56"/>
    <w:rsid w:val="00C051A9"/>
    <w:rsid w:val="00C0520F"/>
    <w:rsid w:val="00C0666A"/>
    <w:rsid w:val="00C077B4"/>
    <w:rsid w:val="00C1033E"/>
    <w:rsid w:val="00C119CD"/>
    <w:rsid w:val="00C1211F"/>
    <w:rsid w:val="00C1338C"/>
    <w:rsid w:val="00C143C7"/>
    <w:rsid w:val="00C14888"/>
    <w:rsid w:val="00C16576"/>
    <w:rsid w:val="00C20B48"/>
    <w:rsid w:val="00C226D8"/>
    <w:rsid w:val="00C2465A"/>
    <w:rsid w:val="00C25C6A"/>
    <w:rsid w:val="00C267E7"/>
    <w:rsid w:val="00C30263"/>
    <w:rsid w:val="00C30940"/>
    <w:rsid w:val="00C31537"/>
    <w:rsid w:val="00C3268B"/>
    <w:rsid w:val="00C326E7"/>
    <w:rsid w:val="00C33237"/>
    <w:rsid w:val="00C33A42"/>
    <w:rsid w:val="00C34454"/>
    <w:rsid w:val="00C34752"/>
    <w:rsid w:val="00C34CB4"/>
    <w:rsid w:val="00C35438"/>
    <w:rsid w:val="00C36BBC"/>
    <w:rsid w:val="00C40899"/>
    <w:rsid w:val="00C43BDE"/>
    <w:rsid w:val="00C443D8"/>
    <w:rsid w:val="00C469EA"/>
    <w:rsid w:val="00C46C78"/>
    <w:rsid w:val="00C47A27"/>
    <w:rsid w:val="00C50601"/>
    <w:rsid w:val="00C507DA"/>
    <w:rsid w:val="00C50B3C"/>
    <w:rsid w:val="00C51401"/>
    <w:rsid w:val="00C5225F"/>
    <w:rsid w:val="00C537DA"/>
    <w:rsid w:val="00C54E00"/>
    <w:rsid w:val="00C60364"/>
    <w:rsid w:val="00C6068E"/>
    <w:rsid w:val="00C61936"/>
    <w:rsid w:val="00C62A81"/>
    <w:rsid w:val="00C64C8C"/>
    <w:rsid w:val="00C65498"/>
    <w:rsid w:val="00C65F73"/>
    <w:rsid w:val="00C66BD1"/>
    <w:rsid w:val="00C67721"/>
    <w:rsid w:val="00C701BA"/>
    <w:rsid w:val="00C703A0"/>
    <w:rsid w:val="00C72505"/>
    <w:rsid w:val="00C72F3E"/>
    <w:rsid w:val="00C730D6"/>
    <w:rsid w:val="00C74B33"/>
    <w:rsid w:val="00C7693A"/>
    <w:rsid w:val="00C776FA"/>
    <w:rsid w:val="00C8036B"/>
    <w:rsid w:val="00C80AB3"/>
    <w:rsid w:val="00C821BE"/>
    <w:rsid w:val="00C827C7"/>
    <w:rsid w:val="00C8289C"/>
    <w:rsid w:val="00C851C3"/>
    <w:rsid w:val="00C85550"/>
    <w:rsid w:val="00C85AC5"/>
    <w:rsid w:val="00C85C5C"/>
    <w:rsid w:val="00C86891"/>
    <w:rsid w:val="00C87F6C"/>
    <w:rsid w:val="00C911FE"/>
    <w:rsid w:val="00C928AD"/>
    <w:rsid w:val="00C931DF"/>
    <w:rsid w:val="00C9548F"/>
    <w:rsid w:val="00C97042"/>
    <w:rsid w:val="00C97A04"/>
    <w:rsid w:val="00CA0CE3"/>
    <w:rsid w:val="00CA0FD3"/>
    <w:rsid w:val="00CA1066"/>
    <w:rsid w:val="00CA23B3"/>
    <w:rsid w:val="00CA2C84"/>
    <w:rsid w:val="00CA30B8"/>
    <w:rsid w:val="00CA3C62"/>
    <w:rsid w:val="00CA4778"/>
    <w:rsid w:val="00CA488B"/>
    <w:rsid w:val="00CA5BF1"/>
    <w:rsid w:val="00CA64BB"/>
    <w:rsid w:val="00CA68B6"/>
    <w:rsid w:val="00CB079A"/>
    <w:rsid w:val="00CB0CBF"/>
    <w:rsid w:val="00CB1C31"/>
    <w:rsid w:val="00CB1F5F"/>
    <w:rsid w:val="00CB2FBF"/>
    <w:rsid w:val="00CB3A63"/>
    <w:rsid w:val="00CB428B"/>
    <w:rsid w:val="00CB42C0"/>
    <w:rsid w:val="00CB4558"/>
    <w:rsid w:val="00CB4D4A"/>
    <w:rsid w:val="00CB732E"/>
    <w:rsid w:val="00CC1EF4"/>
    <w:rsid w:val="00CC213C"/>
    <w:rsid w:val="00CC5286"/>
    <w:rsid w:val="00CC5368"/>
    <w:rsid w:val="00CC5593"/>
    <w:rsid w:val="00CC5AEA"/>
    <w:rsid w:val="00CC60D1"/>
    <w:rsid w:val="00CC6291"/>
    <w:rsid w:val="00CC68AB"/>
    <w:rsid w:val="00CD01BD"/>
    <w:rsid w:val="00CD01DB"/>
    <w:rsid w:val="00CD0F39"/>
    <w:rsid w:val="00CD3C36"/>
    <w:rsid w:val="00CD4474"/>
    <w:rsid w:val="00CD44A7"/>
    <w:rsid w:val="00CD6746"/>
    <w:rsid w:val="00CD699E"/>
    <w:rsid w:val="00CE022D"/>
    <w:rsid w:val="00CE0632"/>
    <w:rsid w:val="00CE0F30"/>
    <w:rsid w:val="00CE25B8"/>
    <w:rsid w:val="00CE2BF6"/>
    <w:rsid w:val="00CE41D4"/>
    <w:rsid w:val="00CE5FCB"/>
    <w:rsid w:val="00CE6164"/>
    <w:rsid w:val="00CF03A4"/>
    <w:rsid w:val="00CF110C"/>
    <w:rsid w:val="00CF1DF1"/>
    <w:rsid w:val="00CF405F"/>
    <w:rsid w:val="00CF41B3"/>
    <w:rsid w:val="00CF4C2B"/>
    <w:rsid w:val="00CF5055"/>
    <w:rsid w:val="00CF5376"/>
    <w:rsid w:val="00CF5645"/>
    <w:rsid w:val="00CF5A1F"/>
    <w:rsid w:val="00CF5B44"/>
    <w:rsid w:val="00CF6455"/>
    <w:rsid w:val="00D013D0"/>
    <w:rsid w:val="00D01A6E"/>
    <w:rsid w:val="00D02024"/>
    <w:rsid w:val="00D02B64"/>
    <w:rsid w:val="00D0393C"/>
    <w:rsid w:val="00D04A4C"/>
    <w:rsid w:val="00D05345"/>
    <w:rsid w:val="00D05EEE"/>
    <w:rsid w:val="00D06206"/>
    <w:rsid w:val="00D100BB"/>
    <w:rsid w:val="00D10D6A"/>
    <w:rsid w:val="00D114FA"/>
    <w:rsid w:val="00D1176A"/>
    <w:rsid w:val="00D11D79"/>
    <w:rsid w:val="00D12399"/>
    <w:rsid w:val="00D1322E"/>
    <w:rsid w:val="00D13F9C"/>
    <w:rsid w:val="00D15014"/>
    <w:rsid w:val="00D15FBC"/>
    <w:rsid w:val="00D1763F"/>
    <w:rsid w:val="00D17DBB"/>
    <w:rsid w:val="00D2061A"/>
    <w:rsid w:val="00D20851"/>
    <w:rsid w:val="00D22417"/>
    <w:rsid w:val="00D2364E"/>
    <w:rsid w:val="00D23E4B"/>
    <w:rsid w:val="00D24036"/>
    <w:rsid w:val="00D31220"/>
    <w:rsid w:val="00D359E0"/>
    <w:rsid w:val="00D36C43"/>
    <w:rsid w:val="00D373DE"/>
    <w:rsid w:val="00D378F5"/>
    <w:rsid w:val="00D40028"/>
    <w:rsid w:val="00D40153"/>
    <w:rsid w:val="00D40487"/>
    <w:rsid w:val="00D40EBF"/>
    <w:rsid w:val="00D415F9"/>
    <w:rsid w:val="00D4256E"/>
    <w:rsid w:val="00D43223"/>
    <w:rsid w:val="00D438C4"/>
    <w:rsid w:val="00D45B06"/>
    <w:rsid w:val="00D464A3"/>
    <w:rsid w:val="00D46A22"/>
    <w:rsid w:val="00D47428"/>
    <w:rsid w:val="00D50252"/>
    <w:rsid w:val="00D50400"/>
    <w:rsid w:val="00D50B0D"/>
    <w:rsid w:val="00D52BFC"/>
    <w:rsid w:val="00D5303B"/>
    <w:rsid w:val="00D53CD7"/>
    <w:rsid w:val="00D547B4"/>
    <w:rsid w:val="00D57988"/>
    <w:rsid w:val="00D57E8C"/>
    <w:rsid w:val="00D611A9"/>
    <w:rsid w:val="00D61CA8"/>
    <w:rsid w:val="00D61DD5"/>
    <w:rsid w:val="00D622B3"/>
    <w:rsid w:val="00D642C7"/>
    <w:rsid w:val="00D649AF"/>
    <w:rsid w:val="00D652F9"/>
    <w:rsid w:val="00D664A2"/>
    <w:rsid w:val="00D676F2"/>
    <w:rsid w:val="00D715D1"/>
    <w:rsid w:val="00D71878"/>
    <w:rsid w:val="00D7353D"/>
    <w:rsid w:val="00D74092"/>
    <w:rsid w:val="00D74B51"/>
    <w:rsid w:val="00D74E8D"/>
    <w:rsid w:val="00D75893"/>
    <w:rsid w:val="00D76B0E"/>
    <w:rsid w:val="00D77215"/>
    <w:rsid w:val="00D77856"/>
    <w:rsid w:val="00D822D5"/>
    <w:rsid w:val="00D8523A"/>
    <w:rsid w:val="00D86E08"/>
    <w:rsid w:val="00D8747C"/>
    <w:rsid w:val="00D91772"/>
    <w:rsid w:val="00D91E1A"/>
    <w:rsid w:val="00D9204D"/>
    <w:rsid w:val="00D9252B"/>
    <w:rsid w:val="00D93844"/>
    <w:rsid w:val="00D9480D"/>
    <w:rsid w:val="00D9505E"/>
    <w:rsid w:val="00D95105"/>
    <w:rsid w:val="00D9521E"/>
    <w:rsid w:val="00D95E06"/>
    <w:rsid w:val="00D97CB1"/>
    <w:rsid w:val="00DA04DF"/>
    <w:rsid w:val="00DA0A6C"/>
    <w:rsid w:val="00DA5144"/>
    <w:rsid w:val="00DA5498"/>
    <w:rsid w:val="00DA5D5F"/>
    <w:rsid w:val="00DA5DC5"/>
    <w:rsid w:val="00DA5DF7"/>
    <w:rsid w:val="00DA676A"/>
    <w:rsid w:val="00DA6AC3"/>
    <w:rsid w:val="00DA6DBC"/>
    <w:rsid w:val="00DA6ECC"/>
    <w:rsid w:val="00DA6F86"/>
    <w:rsid w:val="00DB2098"/>
    <w:rsid w:val="00DB2D9F"/>
    <w:rsid w:val="00DB2E09"/>
    <w:rsid w:val="00DB3FDC"/>
    <w:rsid w:val="00DB402A"/>
    <w:rsid w:val="00DB47B2"/>
    <w:rsid w:val="00DB5437"/>
    <w:rsid w:val="00DB59E0"/>
    <w:rsid w:val="00DB6140"/>
    <w:rsid w:val="00DB630D"/>
    <w:rsid w:val="00DB74DE"/>
    <w:rsid w:val="00DB75E5"/>
    <w:rsid w:val="00DC0470"/>
    <w:rsid w:val="00DC05DF"/>
    <w:rsid w:val="00DC0827"/>
    <w:rsid w:val="00DC71C3"/>
    <w:rsid w:val="00DC7609"/>
    <w:rsid w:val="00DD03B3"/>
    <w:rsid w:val="00DD12D6"/>
    <w:rsid w:val="00DD207F"/>
    <w:rsid w:val="00DD3BD0"/>
    <w:rsid w:val="00DD47BC"/>
    <w:rsid w:val="00DD5290"/>
    <w:rsid w:val="00DD5DB0"/>
    <w:rsid w:val="00DD6840"/>
    <w:rsid w:val="00DD74BB"/>
    <w:rsid w:val="00DE0B03"/>
    <w:rsid w:val="00DE0F08"/>
    <w:rsid w:val="00DE1F4B"/>
    <w:rsid w:val="00DE2F32"/>
    <w:rsid w:val="00DE3C3F"/>
    <w:rsid w:val="00DE47FD"/>
    <w:rsid w:val="00DE5420"/>
    <w:rsid w:val="00DE69C9"/>
    <w:rsid w:val="00DE7279"/>
    <w:rsid w:val="00DF02F5"/>
    <w:rsid w:val="00DF0332"/>
    <w:rsid w:val="00DF05C8"/>
    <w:rsid w:val="00DF145B"/>
    <w:rsid w:val="00DF2A78"/>
    <w:rsid w:val="00DF30ED"/>
    <w:rsid w:val="00DF3E0C"/>
    <w:rsid w:val="00DF4088"/>
    <w:rsid w:val="00DF680D"/>
    <w:rsid w:val="00E01D7D"/>
    <w:rsid w:val="00E02061"/>
    <w:rsid w:val="00E02E77"/>
    <w:rsid w:val="00E04074"/>
    <w:rsid w:val="00E04955"/>
    <w:rsid w:val="00E04FA1"/>
    <w:rsid w:val="00E06818"/>
    <w:rsid w:val="00E111FF"/>
    <w:rsid w:val="00E113F4"/>
    <w:rsid w:val="00E11608"/>
    <w:rsid w:val="00E11FF2"/>
    <w:rsid w:val="00E128AD"/>
    <w:rsid w:val="00E13F2E"/>
    <w:rsid w:val="00E14C7F"/>
    <w:rsid w:val="00E1734F"/>
    <w:rsid w:val="00E2012C"/>
    <w:rsid w:val="00E2049C"/>
    <w:rsid w:val="00E22F00"/>
    <w:rsid w:val="00E239E4"/>
    <w:rsid w:val="00E2448E"/>
    <w:rsid w:val="00E2465C"/>
    <w:rsid w:val="00E252A4"/>
    <w:rsid w:val="00E30667"/>
    <w:rsid w:val="00E3091D"/>
    <w:rsid w:val="00E30D53"/>
    <w:rsid w:val="00E31A65"/>
    <w:rsid w:val="00E32BAB"/>
    <w:rsid w:val="00E32E88"/>
    <w:rsid w:val="00E3322A"/>
    <w:rsid w:val="00E3365D"/>
    <w:rsid w:val="00E3620A"/>
    <w:rsid w:val="00E400E0"/>
    <w:rsid w:val="00E4081B"/>
    <w:rsid w:val="00E409FB"/>
    <w:rsid w:val="00E40ACD"/>
    <w:rsid w:val="00E434C4"/>
    <w:rsid w:val="00E43C0E"/>
    <w:rsid w:val="00E442A1"/>
    <w:rsid w:val="00E44382"/>
    <w:rsid w:val="00E4464B"/>
    <w:rsid w:val="00E44789"/>
    <w:rsid w:val="00E451E2"/>
    <w:rsid w:val="00E45B85"/>
    <w:rsid w:val="00E472BE"/>
    <w:rsid w:val="00E524C8"/>
    <w:rsid w:val="00E5284F"/>
    <w:rsid w:val="00E553B1"/>
    <w:rsid w:val="00E556F6"/>
    <w:rsid w:val="00E559F8"/>
    <w:rsid w:val="00E5779D"/>
    <w:rsid w:val="00E5799E"/>
    <w:rsid w:val="00E63244"/>
    <w:rsid w:val="00E633CB"/>
    <w:rsid w:val="00E63C89"/>
    <w:rsid w:val="00E64224"/>
    <w:rsid w:val="00E65CF6"/>
    <w:rsid w:val="00E664F0"/>
    <w:rsid w:val="00E67BFD"/>
    <w:rsid w:val="00E71AA8"/>
    <w:rsid w:val="00E7245F"/>
    <w:rsid w:val="00E7293D"/>
    <w:rsid w:val="00E72A14"/>
    <w:rsid w:val="00E72FEE"/>
    <w:rsid w:val="00E7367C"/>
    <w:rsid w:val="00E74254"/>
    <w:rsid w:val="00E7520F"/>
    <w:rsid w:val="00E761D0"/>
    <w:rsid w:val="00E76573"/>
    <w:rsid w:val="00E766E7"/>
    <w:rsid w:val="00E7689E"/>
    <w:rsid w:val="00E76CE4"/>
    <w:rsid w:val="00E76E9B"/>
    <w:rsid w:val="00E7771B"/>
    <w:rsid w:val="00E77DF4"/>
    <w:rsid w:val="00E80C9B"/>
    <w:rsid w:val="00E81271"/>
    <w:rsid w:val="00E81D0D"/>
    <w:rsid w:val="00E81D9D"/>
    <w:rsid w:val="00E82197"/>
    <w:rsid w:val="00E8219B"/>
    <w:rsid w:val="00E822F7"/>
    <w:rsid w:val="00E82904"/>
    <w:rsid w:val="00E829D6"/>
    <w:rsid w:val="00E8443A"/>
    <w:rsid w:val="00E847E1"/>
    <w:rsid w:val="00E85969"/>
    <w:rsid w:val="00E863F6"/>
    <w:rsid w:val="00E8792D"/>
    <w:rsid w:val="00E879AB"/>
    <w:rsid w:val="00E87E3D"/>
    <w:rsid w:val="00E9076E"/>
    <w:rsid w:val="00E91232"/>
    <w:rsid w:val="00E91673"/>
    <w:rsid w:val="00E91BD9"/>
    <w:rsid w:val="00E92A59"/>
    <w:rsid w:val="00E93820"/>
    <w:rsid w:val="00E93D4B"/>
    <w:rsid w:val="00E94858"/>
    <w:rsid w:val="00E95927"/>
    <w:rsid w:val="00E95E65"/>
    <w:rsid w:val="00E96E16"/>
    <w:rsid w:val="00EA04D9"/>
    <w:rsid w:val="00EA0544"/>
    <w:rsid w:val="00EA0EEC"/>
    <w:rsid w:val="00EA13A7"/>
    <w:rsid w:val="00EA196F"/>
    <w:rsid w:val="00EA3805"/>
    <w:rsid w:val="00EA3E00"/>
    <w:rsid w:val="00EA4114"/>
    <w:rsid w:val="00EA6A57"/>
    <w:rsid w:val="00EA6DEF"/>
    <w:rsid w:val="00EA6EDA"/>
    <w:rsid w:val="00EA71FA"/>
    <w:rsid w:val="00EA736B"/>
    <w:rsid w:val="00EA73A7"/>
    <w:rsid w:val="00EA7E03"/>
    <w:rsid w:val="00EB0725"/>
    <w:rsid w:val="00EB1C1B"/>
    <w:rsid w:val="00EB3594"/>
    <w:rsid w:val="00EB4B28"/>
    <w:rsid w:val="00EB56E0"/>
    <w:rsid w:val="00EB5E1C"/>
    <w:rsid w:val="00EB6204"/>
    <w:rsid w:val="00EB6410"/>
    <w:rsid w:val="00EB78A5"/>
    <w:rsid w:val="00EB7D7E"/>
    <w:rsid w:val="00EC1006"/>
    <w:rsid w:val="00EC22DE"/>
    <w:rsid w:val="00EC252B"/>
    <w:rsid w:val="00EC2E6A"/>
    <w:rsid w:val="00EC2F91"/>
    <w:rsid w:val="00EC42F4"/>
    <w:rsid w:val="00EC4564"/>
    <w:rsid w:val="00EC48E0"/>
    <w:rsid w:val="00EC624C"/>
    <w:rsid w:val="00EC6C54"/>
    <w:rsid w:val="00EC6E9D"/>
    <w:rsid w:val="00EC7DFE"/>
    <w:rsid w:val="00ED02B3"/>
    <w:rsid w:val="00ED1D4F"/>
    <w:rsid w:val="00ED393E"/>
    <w:rsid w:val="00ED40C8"/>
    <w:rsid w:val="00ED5BF4"/>
    <w:rsid w:val="00EE1071"/>
    <w:rsid w:val="00EE21A0"/>
    <w:rsid w:val="00EE224F"/>
    <w:rsid w:val="00EE32BC"/>
    <w:rsid w:val="00EE481C"/>
    <w:rsid w:val="00EE4D38"/>
    <w:rsid w:val="00EE58E9"/>
    <w:rsid w:val="00EE6311"/>
    <w:rsid w:val="00EE6440"/>
    <w:rsid w:val="00EE6A4A"/>
    <w:rsid w:val="00EF0500"/>
    <w:rsid w:val="00EF0D98"/>
    <w:rsid w:val="00EF1191"/>
    <w:rsid w:val="00EF11FE"/>
    <w:rsid w:val="00EF14FF"/>
    <w:rsid w:val="00EF3201"/>
    <w:rsid w:val="00EF3DD0"/>
    <w:rsid w:val="00EF3EC5"/>
    <w:rsid w:val="00EF51EE"/>
    <w:rsid w:val="00EF612A"/>
    <w:rsid w:val="00EF7B1D"/>
    <w:rsid w:val="00F00250"/>
    <w:rsid w:val="00F003AF"/>
    <w:rsid w:val="00F00748"/>
    <w:rsid w:val="00F00C4F"/>
    <w:rsid w:val="00F015BD"/>
    <w:rsid w:val="00F02330"/>
    <w:rsid w:val="00F052F5"/>
    <w:rsid w:val="00F06868"/>
    <w:rsid w:val="00F077F5"/>
    <w:rsid w:val="00F07857"/>
    <w:rsid w:val="00F10723"/>
    <w:rsid w:val="00F1149D"/>
    <w:rsid w:val="00F1183C"/>
    <w:rsid w:val="00F119C1"/>
    <w:rsid w:val="00F13F5F"/>
    <w:rsid w:val="00F14D49"/>
    <w:rsid w:val="00F15077"/>
    <w:rsid w:val="00F15561"/>
    <w:rsid w:val="00F17A7C"/>
    <w:rsid w:val="00F22B3C"/>
    <w:rsid w:val="00F23B0F"/>
    <w:rsid w:val="00F23B38"/>
    <w:rsid w:val="00F25358"/>
    <w:rsid w:val="00F25ED9"/>
    <w:rsid w:val="00F26145"/>
    <w:rsid w:val="00F264E4"/>
    <w:rsid w:val="00F26520"/>
    <w:rsid w:val="00F267C2"/>
    <w:rsid w:val="00F301D5"/>
    <w:rsid w:val="00F3061B"/>
    <w:rsid w:val="00F31001"/>
    <w:rsid w:val="00F3142B"/>
    <w:rsid w:val="00F32119"/>
    <w:rsid w:val="00F32E02"/>
    <w:rsid w:val="00F33804"/>
    <w:rsid w:val="00F33B73"/>
    <w:rsid w:val="00F3412A"/>
    <w:rsid w:val="00F34642"/>
    <w:rsid w:val="00F3525B"/>
    <w:rsid w:val="00F35369"/>
    <w:rsid w:val="00F3583E"/>
    <w:rsid w:val="00F37FAA"/>
    <w:rsid w:val="00F41895"/>
    <w:rsid w:val="00F42F32"/>
    <w:rsid w:val="00F43C43"/>
    <w:rsid w:val="00F4405E"/>
    <w:rsid w:val="00F44328"/>
    <w:rsid w:val="00F450E9"/>
    <w:rsid w:val="00F45DCB"/>
    <w:rsid w:val="00F46484"/>
    <w:rsid w:val="00F475A4"/>
    <w:rsid w:val="00F50431"/>
    <w:rsid w:val="00F514BA"/>
    <w:rsid w:val="00F51EE6"/>
    <w:rsid w:val="00F52C48"/>
    <w:rsid w:val="00F53147"/>
    <w:rsid w:val="00F53455"/>
    <w:rsid w:val="00F54737"/>
    <w:rsid w:val="00F5673C"/>
    <w:rsid w:val="00F56E9B"/>
    <w:rsid w:val="00F576E8"/>
    <w:rsid w:val="00F5792A"/>
    <w:rsid w:val="00F603C7"/>
    <w:rsid w:val="00F611EB"/>
    <w:rsid w:val="00F62112"/>
    <w:rsid w:val="00F6354F"/>
    <w:rsid w:val="00F644FE"/>
    <w:rsid w:val="00F64848"/>
    <w:rsid w:val="00F648F2"/>
    <w:rsid w:val="00F652B8"/>
    <w:rsid w:val="00F652D7"/>
    <w:rsid w:val="00F70952"/>
    <w:rsid w:val="00F71127"/>
    <w:rsid w:val="00F713C4"/>
    <w:rsid w:val="00F714D6"/>
    <w:rsid w:val="00F73441"/>
    <w:rsid w:val="00F74EE6"/>
    <w:rsid w:val="00F756A0"/>
    <w:rsid w:val="00F765ED"/>
    <w:rsid w:val="00F766AE"/>
    <w:rsid w:val="00F804DA"/>
    <w:rsid w:val="00F808AB"/>
    <w:rsid w:val="00F81374"/>
    <w:rsid w:val="00F83AEB"/>
    <w:rsid w:val="00F85850"/>
    <w:rsid w:val="00F85E07"/>
    <w:rsid w:val="00F85EFB"/>
    <w:rsid w:val="00F8746D"/>
    <w:rsid w:val="00F905C6"/>
    <w:rsid w:val="00F913A7"/>
    <w:rsid w:val="00F91A33"/>
    <w:rsid w:val="00F926EF"/>
    <w:rsid w:val="00F941DC"/>
    <w:rsid w:val="00F9444A"/>
    <w:rsid w:val="00F94C1E"/>
    <w:rsid w:val="00F953AC"/>
    <w:rsid w:val="00F95718"/>
    <w:rsid w:val="00F971A8"/>
    <w:rsid w:val="00F97574"/>
    <w:rsid w:val="00F97A46"/>
    <w:rsid w:val="00FA0BF2"/>
    <w:rsid w:val="00FA0C67"/>
    <w:rsid w:val="00FA0FC2"/>
    <w:rsid w:val="00FA1A08"/>
    <w:rsid w:val="00FA1AC5"/>
    <w:rsid w:val="00FA25DD"/>
    <w:rsid w:val="00FA269B"/>
    <w:rsid w:val="00FA39A8"/>
    <w:rsid w:val="00FA3A5D"/>
    <w:rsid w:val="00FA3B63"/>
    <w:rsid w:val="00FA3C7E"/>
    <w:rsid w:val="00FA539F"/>
    <w:rsid w:val="00FA5946"/>
    <w:rsid w:val="00FA67EB"/>
    <w:rsid w:val="00FA7DA6"/>
    <w:rsid w:val="00FB0D73"/>
    <w:rsid w:val="00FB1E5A"/>
    <w:rsid w:val="00FB2027"/>
    <w:rsid w:val="00FB278B"/>
    <w:rsid w:val="00FB6090"/>
    <w:rsid w:val="00FB70AF"/>
    <w:rsid w:val="00FC034B"/>
    <w:rsid w:val="00FC050F"/>
    <w:rsid w:val="00FC08FD"/>
    <w:rsid w:val="00FC1764"/>
    <w:rsid w:val="00FC1B69"/>
    <w:rsid w:val="00FC2BC6"/>
    <w:rsid w:val="00FC3D84"/>
    <w:rsid w:val="00FC4371"/>
    <w:rsid w:val="00FC4D46"/>
    <w:rsid w:val="00FC50EE"/>
    <w:rsid w:val="00FC5228"/>
    <w:rsid w:val="00FC6117"/>
    <w:rsid w:val="00FC69FB"/>
    <w:rsid w:val="00FD2B7E"/>
    <w:rsid w:val="00FD2D83"/>
    <w:rsid w:val="00FD2E76"/>
    <w:rsid w:val="00FD483E"/>
    <w:rsid w:val="00FD5791"/>
    <w:rsid w:val="00FD5D54"/>
    <w:rsid w:val="00FD6F5A"/>
    <w:rsid w:val="00FE00C1"/>
    <w:rsid w:val="00FE136D"/>
    <w:rsid w:val="00FE14C1"/>
    <w:rsid w:val="00FE1E33"/>
    <w:rsid w:val="00FE227E"/>
    <w:rsid w:val="00FE31B0"/>
    <w:rsid w:val="00FE570E"/>
    <w:rsid w:val="00FF0575"/>
    <w:rsid w:val="00FF3C37"/>
    <w:rsid w:val="00FF6941"/>
    <w:rsid w:val="00FF6D98"/>
    <w:rsid w:val="00FF72CB"/>
    <w:rsid w:val="00FF7858"/>
    <w:rsid w:val="00FF7E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0A"/>
  </w:style>
  <w:style w:type="paragraph" w:styleId="1">
    <w:name w:val="heading 1"/>
    <w:basedOn w:val="a"/>
    <w:next w:val="a"/>
    <w:link w:val="10"/>
    <w:qFormat/>
    <w:rsid w:val="00FF72C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qFormat/>
    <w:rsid w:val="00FF72CB"/>
    <w:pPr>
      <w:keepNext/>
      <w:spacing w:before="240" w:after="60" w:line="240" w:lineRule="auto"/>
      <w:outlineLvl w:val="1"/>
    </w:pPr>
    <w:rPr>
      <w:rFonts w:ascii="Arial" w:eastAsia="PMingLiU" w:hAnsi="Arial" w:cs="Arial"/>
      <w:b/>
      <w:bCs/>
      <w:i/>
      <w:iCs/>
      <w:sz w:val="28"/>
      <w:szCs w:val="28"/>
      <w:lang w:eastAsia="zh-TW"/>
    </w:rPr>
  </w:style>
  <w:style w:type="paragraph" w:styleId="3">
    <w:name w:val="heading 3"/>
    <w:basedOn w:val="a"/>
    <w:next w:val="a"/>
    <w:link w:val="30"/>
    <w:semiHidden/>
    <w:unhideWhenUsed/>
    <w:qFormat/>
    <w:rsid w:val="00FF72CB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72CB"/>
    <w:rPr>
      <w:rFonts w:ascii="Arial" w:eastAsia="Calibri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basedOn w:val="a0"/>
    <w:link w:val="2"/>
    <w:rsid w:val="00FF72CB"/>
    <w:rPr>
      <w:rFonts w:ascii="Arial" w:eastAsia="PMingLiU" w:hAnsi="Arial" w:cs="Arial"/>
      <w:b/>
      <w:bCs/>
      <w:i/>
      <w:iCs/>
      <w:sz w:val="28"/>
      <w:szCs w:val="28"/>
      <w:lang w:eastAsia="zh-TW"/>
    </w:rPr>
  </w:style>
  <w:style w:type="character" w:customStyle="1" w:styleId="30">
    <w:name w:val="Заголовок 3 Знак"/>
    <w:basedOn w:val="a0"/>
    <w:link w:val="3"/>
    <w:semiHidden/>
    <w:rsid w:val="00FF72C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table" w:styleId="a3">
    <w:name w:val="Table Grid"/>
    <w:basedOn w:val="a1"/>
    <w:rsid w:val="00FF72C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FF72CB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FF72CB"/>
    <w:rPr>
      <w:rFonts w:ascii="Tahoma" w:eastAsia="Calibri" w:hAnsi="Tahoma" w:cs="Times New Roman"/>
      <w:sz w:val="16"/>
      <w:szCs w:val="16"/>
    </w:rPr>
  </w:style>
  <w:style w:type="paragraph" w:customStyle="1" w:styleId="11">
    <w:name w:val="Абзац списка1"/>
    <w:basedOn w:val="a"/>
    <w:rsid w:val="00FF72CB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pple-style-span">
    <w:name w:val="apple-style-span"/>
    <w:rsid w:val="00FF72CB"/>
    <w:rPr>
      <w:rFonts w:cs="Times New Roman"/>
    </w:rPr>
  </w:style>
  <w:style w:type="paragraph" w:customStyle="1" w:styleId="ConsPlusCell">
    <w:name w:val="ConsPlusCell"/>
    <w:rsid w:val="00FF72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customStyle="1" w:styleId="11Char">
    <w:name w:val="Знак1 Знак Знак Знак Знак Знак Знак Знак Знак1 Char"/>
    <w:basedOn w:val="a"/>
    <w:rsid w:val="00FF72CB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FF72CB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FF72CB"/>
    <w:rPr>
      <w:rFonts w:ascii="Times New Roman" w:eastAsia="Calibri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FF72CB"/>
    <w:pPr>
      <w:spacing w:before="120" w:after="0" w:line="288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PointChar">
    <w:name w:val="Point Char"/>
    <w:link w:val="Point"/>
    <w:locked/>
    <w:rsid w:val="00FF72CB"/>
    <w:rPr>
      <w:rFonts w:ascii="Times New Roman" w:eastAsia="Calibri" w:hAnsi="Times New Roman" w:cs="Times New Roman"/>
      <w:sz w:val="24"/>
      <w:szCs w:val="20"/>
    </w:rPr>
  </w:style>
  <w:style w:type="paragraph" w:customStyle="1" w:styleId="11Char2">
    <w:name w:val="Знак1 Знак Знак Знак Знак Знак Знак Знак Знак1 Char2"/>
    <w:basedOn w:val="a"/>
    <w:rsid w:val="00FF72CB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 w:eastAsia="en-US"/>
    </w:rPr>
  </w:style>
  <w:style w:type="paragraph" w:styleId="a6">
    <w:name w:val="footer"/>
    <w:basedOn w:val="a"/>
    <w:link w:val="a7"/>
    <w:uiPriority w:val="99"/>
    <w:rsid w:val="00B224AC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val="en-AU"/>
    </w:rPr>
  </w:style>
  <w:style w:type="character" w:customStyle="1" w:styleId="a7">
    <w:name w:val="Нижний колонтитул Знак"/>
    <w:basedOn w:val="a0"/>
    <w:link w:val="a6"/>
    <w:uiPriority w:val="99"/>
    <w:rsid w:val="00B224AC"/>
    <w:rPr>
      <w:rFonts w:ascii="Times New Roman" w:eastAsia="Calibri" w:hAnsi="Times New Roman" w:cs="Times New Roman"/>
      <w:sz w:val="24"/>
      <w:szCs w:val="24"/>
      <w:lang w:val="en-AU"/>
    </w:rPr>
  </w:style>
  <w:style w:type="paragraph" w:customStyle="1" w:styleId="11Char1">
    <w:name w:val="Знак1 Знак Знак Знак Знак Знак Знак Знак Знак1 Char1"/>
    <w:basedOn w:val="a"/>
    <w:rsid w:val="00FF72CB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 w:eastAsia="en-US"/>
    </w:rPr>
  </w:style>
  <w:style w:type="paragraph" w:styleId="a8">
    <w:name w:val="footnote text"/>
    <w:basedOn w:val="a"/>
    <w:link w:val="a9"/>
    <w:semiHidden/>
    <w:rsid w:val="00FF72C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FF72CB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semiHidden/>
    <w:rsid w:val="00FF72CB"/>
    <w:rPr>
      <w:rFonts w:cs="Times New Roman"/>
      <w:vertAlign w:val="superscript"/>
    </w:rPr>
  </w:style>
  <w:style w:type="character" w:styleId="ab">
    <w:name w:val="annotation reference"/>
    <w:semiHidden/>
    <w:rsid w:val="00FF72CB"/>
    <w:rPr>
      <w:rFonts w:cs="Times New Roman"/>
      <w:sz w:val="16"/>
      <w:szCs w:val="16"/>
    </w:rPr>
  </w:style>
  <w:style w:type="paragraph" w:styleId="ac">
    <w:name w:val="annotation text"/>
    <w:basedOn w:val="a"/>
    <w:link w:val="ad"/>
    <w:semiHidden/>
    <w:rsid w:val="00FF72CB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FF72CB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rsid w:val="00FF72CB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FF72CB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onsPlusNormal">
    <w:name w:val="ConsPlusNormal"/>
    <w:link w:val="ConsPlusNormal0"/>
    <w:qFormat/>
    <w:rsid w:val="00FF72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0">
    <w:name w:val="Знак"/>
    <w:basedOn w:val="a"/>
    <w:rsid w:val="00FF72CB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en-US"/>
    </w:rPr>
  </w:style>
  <w:style w:type="paragraph" w:styleId="af1">
    <w:name w:val="header"/>
    <w:basedOn w:val="a"/>
    <w:link w:val="af2"/>
    <w:uiPriority w:val="99"/>
    <w:rsid w:val="00FF72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rsid w:val="00FF72CB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qFormat/>
    <w:rsid w:val="00FF72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PMingLiU" w:hAnsi="Courier New" w:cs="Courier New"/>
      <w:sz w:val="20"/>
      <w:szCs w:val="20"/>
      <w:lang w:eastAsia="zh-TW"/>
    </w:rPr>
  </w:style>
  <w:style w:type="paragraph" w:customStyle="1" w:styleId="consplusnormal1">
    <w:name w:val="consplusnormal"/>
    <w:basedOn w:val="a"/>
    <w:rsid w:val="00FF7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Hyperlink"/>
    <w:rsid w:val="00FF72CB"/>
    <w:rPr>
      <w:color w:val="0000FF"/>
      <w:u w:val="single"/>
    </w:rPr>
  </w:style>
  <w:style w:type="paragraph" w:styleId="af4">
    <w:name w:val="Body Text Indent"/>
    <w:basedOn w:val="a"/>
    <w:link w:val="af5"/>
    <w:rsid w:val="00FF72CB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FF72CB"/>
    <w:rPr>
      <w:rFonts w:ascii="Calibri" w:eastAsia="Times New Roman" w:hAnsi="Calibri" w:cs="Times New Roman"/>
      <w:lang w:eastAsia="en-US"/>
    </w:rPr>
  </w:style>
  <w:style w:type="paragraph" w:customStyle="1" w:styleId="af6">
    <w:name w:val="Знак Знак Знак Знак"/>
    <w:basedOn w:val="a"/>
    <w:rsid w:val="00FF72C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7">
    <w:name w:val="Normal (Web)"/>
    <w:basedOn w:val="a"/>
    <w:rsid w:val="00FF72C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af8">
    <w:name w:val="Нормальный (таблица)"/>
    <w:basedOn w:val="a"/>
    <w:next w:val="a"/>
    <w:rsid w:val="00FF72C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10">
    <w:name w:val="Основной текст 21"/>
    <w:basedOn w:val="a"/>
    <w:rsid w:val="00FF72CB"/>
    <w:pPr>
      <w:suppressAutoHyphens/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9">
    <w:name w:val="Title"/>
    <w:basedOn w:val="a"/>
    <w:link w:val="afa"/>
    <w:qFormat/>
    <w:rsid w:val="00FF72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a">
    <w:name w:val="Название Знак"/>
    <w:basedOn w:val="a0"/>
    <w:link w:val="af9"/>
    <w:rsid w:val="00FF72CB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afb">
    <w:name w:val="Стиль"/>
    <w:rsid w:val="00FF72C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">
    <w:name w:val="Знак Знак1"/>
    <w:locked/>
    <w:rsid w:val="00FF72CB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customStyle="1" w:styleId="afc">
    <w:name w:val="Прижатый влево"/>
    <w:basedOn w:val="a"/>
    <w:next w:val="a"/>
    <w:rsid w:val="00FF72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fd">
    <w:name w:val="Гипертекстовая ссылка"/>
    <w:rsid w:val="00FF72CB"/>
    <w:rPr>
      <w:rFonts w:ascii="Times New Roman" w:hAnsi="Times New Roman" w:cs="Times New Roman" w:hint="default"/>
      <w:b w:val="0"/>
      <w:bCs w:val="0"/>
      <w:color w:val="106BBE"/>
      <w:sz w:val="26"/>
    </w:rPr>
  </w:style>
  <w:style w:type="character" w:styleId="afe">
    <w:name w:val="page number"/>
    <w:basedOn w:val="a0"/>
    <w:rsid w:val="00FF72CB"/>
  </w:style>
  <w:style w:type="paragraph" w:customStyle="1" w:styleId="aff">
    <w:name w:val="Внимание"/>
    <w:basedOn w:val="a"/>
    <w:next w:val="a"/>
    <w:rsid w:val="00FF72CB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numbering" w:customStyle="1" w:styleId="13">
    <w:name w:val="Нет списка1"/>
    <w:next w:val="a2"/>
    <w:semiHidden/>
    <w:rsid w:val="00FF72CB"/>
  </w:style>
  <w:style w:type="paragraph" w:customStyle="1" w:styleId="110">
    <w:name w:val="Абзац списка11"/>
    <w:basedOn w:val="a"/>
    <w:rsid w:val="00FF72CB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14">
    <w:name w:val="Знак1"/>
    <w:basedOn w:val="a"/>
    <w:rsid w:val="00FF72CB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en-US"/>
    </w:rPr>
  </w:style>
  <w:style w:type="paragraph" w:customStyle="1" w:styleId="15">
    <w:name w:val="Знак Знак Знак Знак1"/>
    <w:basedOn w:val="a"/>
    <w:rsid w:val="00FF72C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Знак Знак11"/>
    <w:locked/>
    <w:rsid w:val="00FF72CB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styleId="aff0">
    <w:name w:val="Body Text"/>
    <w:basedOn w:val="a"/>
    <w:link w:val="aff1"/>
    <w:rsid w:val="00FF72CB"/>
    <w:pPr>
      <w:spacing w:after="120"/>
    </w:pPr>
    <w:rPr>
      <w:rFonts w:ascii="Calibri" w:eastAsia="Times New Roman" w:hAnsi="Calibri" w:cs="Times New Roman"/>
      <w:lang w:eastAsia="en-US"/>
    </w:rPr>
  </w:style>
  <w:style w:type="character" w:customStyle="1" w:styleId="aff1">
    <w:name w:val="Основной текст Знак"/>
    <w:basedOn w:val="a0"/>
    <w:link w:val="aff0"/>
    <w:rsid w:val="00FF72CB"/>
    <w:rPr>
      <w:rFonts w:ascii="Calibri" w:eastAsia="Times New Roman" w:hAnsi="Calibri" w:cs="Times New Roman"/>
      <w:lang w:eastAsia="en-US"/>
    </w:rPr>
  </w:style>
  <w:style w:type="paragraph" w:styleId="aff2">
    <w:name w:val="List Paragraph"/>
    <w:basedOn w:val="a"/>
    <w:uiPriority w:val="34"/>
    <w:qFormat/>
    <w:rsid w:val="00FF72CB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MMTopic1">
    <w:name w:val="MM Topic 1"/>
    <w:basedOn w:val="1"/>
    <w:rsid w:val="00FF72CB"/>
    <w:pPr>
      <w:keepNext/>
      <w:widowControl/>
      <w:numPr>
        <w:numId w:val="1"/>
      </w:numPr>
      <w:tabs>
        <w:tab w:val="clear" w:pos="360"/>
      </w:tabs>
      <w:autoSpaceDE/>
      <w:autoSpaceDN/>
      <w:adjustRightInd/>
      <w:spacing w:before="240" w:after="60"/>
      <w:jc w:val="left"/>
    </w:pPr>
    <w:rPr>
      <w:rFonts w:eastAsia="Times New Roman"/>
      <w:color w:val="auto"/>
      <w:kern w:val="32"/>
      <w:sz w:val="32"/>
      <w:szCs w:val="32"/>
    </w:rPr>
  </w:style>
  <w:style w:type="paragraph" w:customStyle="1" w:styleId="MMTopic2">
    <w:name w:val="MM Topic 2"/>
    <w:basedOn w:val="2"/>
    <w:rsid w:val="00FF72CB"/>
    <w:pPr>
      <w:numPr>
        <w:ilvl w:val="1"/>
        <w:numId w:val="1"/>
      </w:numPr>
      <w:tabs>
        <w:tab w:val="clear" w:pos="720"/>
      </w:tabs>
    </w:pPr>
    <w:rPr>
      <w:rFonts w:eastAsia="Times New Roman"/>
      <w:lang w:eastAsia="ru-RU"/>
    </w:rPr>
  </w:style>
  <w:style w:type="paragraph" w:customStyle="1" w:styleId="MMTopic3">
    <w:name w:val="MM Topic 3"/>
    <w:basedOn w:val="3"/>
    <w:rsid w:val="00FF72CB"/>
    <w:pPr>
      <w:numPr>
        <w:ilvl w:val="2"/>
        <w:numId w:val="1"/>
      </w:numPr>
      <w:tabs>
        <w:tab w:val="clear" w:pos="1080"/>
      </w:tabs>
      <w:spacing w:line="240" w:lineRule="auto"/>
    </w:pPr>
    <w:rPr>
      <w:rFonts w:ascii="Arial" w:hAnsi="Arial" w:cs="Arial"/>
      <w:lang w:eastAsia="ru-RU"/>
    </w:rPr>
  </w:style>
  <w:style w:type="paragraph" w:customStyle="1" w:styleId="Default">
    <w:name w:val="Default"/>
    <w:rsid w:val="00FF72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3">
    <w:name w:val="Emphasis"/>
    <w:basedOn w:val="a0"/>
    <w:qFormat/>
    <w:rsid w:val="00FF72CB"/>
    <w:rPr>
      <w:i/>
      <w:iCs/>
    </w:rPr>
  </w:style>
  <w:style w:type="character" w:customStyle="1" w:styleId="apple-converted-space">
    <w:name w:val="apple-converted-space"/>
    <w:basedOn w:val="a0"/>
    <w:rsid w:val="00573D6C"/>
  </w:style>
  <w:style w:type="paragraph" w:styleId="aff4">
    <w:name w:val="No Spacing"/>
    <w:uiPriority w:val="1"/>
    <w:qFormat/>
    <w:rsid w:val="0064466A"/>
    <w:pPr>
      <w:spacing w:after="0" w:line="240" w:lineRule="auto"/>
    </w:pPr>
  </w:style>
  <w:style w:type="paragraph" w:customStyle="1" w:styleId="formattext">
    <w:name w:val="formattext"/>
    <w:basedOn w:val="a"/>
    <w:rsid w:val="00915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D4BCA"/>
    <w:rPr>
      <w:rFonts w:ascii="Arial" w:eastAsia="Times New Roman" w:hAnsi="Arial" w:cs="Arial"/>
      <w:sz w:val="20"/>
      <w:szCs w:val="20"/>
    </w:rPr>
  </w:style>
  <w:style w:type="numbering" w:customStyle="1" w:styleId="23">
    <w:name w:val="Нет списка2"/>
    <w:next w:val="a2"/>
    <w:uiPriority w:val="99"/>
    <w:semiHidden/>
    <w:unhideWhenUsed/>
    <w:rsid w:val="00B24B1A"/>
  </w:style>
  <w:style w:type="table" w:customStyle="1" w:styleId="16">
    <w:name w:val="Сетка таблицы1"/>
    <w:basedOn w:val="a1"/>
    <w:next w:val="a3"/>
    <w:rsid w:val="00B24B1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semiHidden/>
    <w:rsid w:val="00B24B1A"/>
  </w:style>
  <w:style w:type="numbering" w:customStyle="1" w:styleId="31">
    <w:name w:val="Нет списка3"/>
    <w:next w:val="a2"/>
    <w:uiPriority w:val="99"/>
    <w:semiHidden/>
    <w:unhideWhenUsed/>
    <w:rsid w:val="00A82E64"/>
  </w:style>
  <w:style w:type="table" w:customStyle="1" w:styleId="24">
    <w:name w:val="Сетка таблицы2"/>
    <w:basedOn w:val="a1"/>
    <w:next w:val="a3"/>
    <w:rsid w:val="00A82E6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semiHidden/>
    <w:rsid w:val="00A82E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620A"/>
  </w:style>
  <w:style w:type="paragraph" w:styleId="1">
    <w:name w:val="heading 1"/>
    <w:basedOn w:val="a"/>
    <w:next w:val="a"/>
    <w:link w:val="10"/>
    <w:qFormat/>
    <w:rsid w:val="00FF72CB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 w:cs="Arial"/>
      <w:b/>
      <w:bCs/>
      <w:color w:val="000080"/>
      <w:sz w:val="24"/>
      <w:szCs w:val="24"/>
    </w:rPr>
  </w:style>
  <w:style w:type="paragraph" w:styleId="2">
    <w:name w:val="heading 2"/>
    <w:basedOn w:val="a"/>
    <w:next w:val="a"/>
    <w:link w:val="20"/>
    <w:qFormat/>
    <w:rsid w:val="00FF72CB"/>
    <w:pPr>
      <w:keepNext/>
      <w:spacing w:before="240" w:after="60" w:line="240" w:lineRule="auto"/>
      <w:outlineLvl w:val="1"/>
    </w:pPr>
    <w:rPr>
      <w:rFonts w:ascii="Arial" w:eastAsia="PMingLiU" w:hAnsi="Arial" w:cs="Arial"/>
      <w:b/>
      <w:bCs/>
      <w:i/>
      <w:iCs/>
      <w:sz w:val="28"/>
      <w:szCs w:val="28"/>
      <w:lang w:eastAsia="zh-TW"/>
    </w:rPr>
  </w:style>
  <w:style w:type="paragraph" w:styleId="3">
    <w:name w:val="heading 3"/>
    <w:basedOn w:val="a"/>
    <w:next w:val="a"/>
    <w:link w:val="30"/>
    <w:semiHidden/>
    <w:unhideWhenUsed/>
    <w:qFormat/>
    <w:rsid w:val="00FF72CB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F72CB"/>
    <w:rPr>
      <w:rFonts w:ascii="Arial" w:eastAsia="Calibri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basedOn w:val="a0"/>
    <w:link w:val="2"/>
    <w:rsid w:val="00FF72CB"/>
    <w:rPr>
      <w:rFonts w:ascii="Arial" w:eastAsia="PMingLiU" w:hAnsi="Arial" w:cs="Arial"/>
      <w:b/>
      <w:bCs/>
      <w:i/>
      <w:iCs/>
      <w:sz w:val="28"/>
      <w:szCs w:val="28"/>
      <w:lang w:eastAsia="zh-TW"/>
    </w:rPr>
  </w:style>
  <w:style w:type="character" w:customStyle="1" w:styleId="30">
    <w:name w:val="Заголовок 3 Знак"/>
    <w:basedOn w:val="a0"/>
    <w:link w:val="3"/>
    <w:semiHidden/>
    <w:rsid w:val="00FF72CB"/>
    <w:rPr>
      <w:rFonts w:ascii="Cambria" w:eastAsia="Times New Roman" w:hAnsi="Cambria" w:cs="Times New Roman"/>
      <w:b/>
      <w:bCs/>
      <w:sz w:val="26"/>
      <w:szCs w:val="26"/>
      <w:lang w:eastAsia="en-US"/>
    </w:rPr>
  </w:style>
  <w:style w:type="table" w:styleId="a3">
    <w:name w:val="Table Grid"/>
    <w:basedOn w:val="a1"/>
    <w:rsid w:val="00FF72CB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semiHidden/>
    <w:rsid w:val="00FF72CB"/>
    <w:pPr>
      <w:spacing w:after="0" w:line="240" w:lineRule="auto"/>
    </w:pPr>
    <w:rPr>
      <w:rFonts w:ascii="Tahoma" w:eastAsia="Calibri" w:hAnsi="Tahoma" w:cs="Times New Roman"/>
      <w:sz w:val="16"/>
      <w:szCs w:val="16"/>
    </w:rPr>
  </w:style>
  <w:style w:type="character" w:customStyle="1" w:styleId="a5">
    <w:name w:val="Текст выноски Знак"/>
    <w:basedOn w:val="a0"/>
    <w:link w:val="a4"/>
    <w:semiHidden/>
    <w:rsid w:val="00FF72CB"/>
    <w:rPr>
      <w:rFonts w:ascii="Tahoma" w:eastAsia="Calibri" w:hAnsi="Tahoma" w:cs="Times New Roman"/>
      <w:sz w:val="16"/>
      <w:szCs w:val="16"/>
    </w:rPr>
  </w:style>
  <w:style w:type="paragraph" w:customStyle="1" w:styleId="11">
    <w:name w:val="Абзац списка1"/>
    <w:basedOn w:val="a"/>
    <w:rsid w:val="00FF72CB"/>
    <w:pPr>
      <w:ind w:left="720"/>
    </w:pPr>
    <w:rPr>
      <w:rFonts w:ascii="Calibri" w:eastAsia="Times New Roman" w:hAnsi="Calibri" w:cs="Times New Roman"/>
      <w:lang w:eastAsia="en-US"/>
    </w:rPr>
  </w:style>
  <w:style w:type="character" w:customStyle="1" w:styleId="apple-style-span">
    <w:name w:val="apple-style-span"/>
    <w:rsid w:val="00FF72CB"/>
    <w:rPr>
      <w:rFonts w:cs="Times New Roman"/>
    </w:rPr>
  </w:style>
  <w:style w:type="paragraph" w:customStyle="1" w:styleId="ConsPlusCell">
    <w:name w:val="ConsPlusCell"/>
    <w:rsid w:val="00FF72CB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customStyle="1" w:styleId="11Char">
    <w:name w:val="Знак1 Знак Знак Знак Знак Знак Знак Знак Знак1 Char"/>
    <w:basedOn w:val="a"/>
    <w:rsid w:val="00FF72CB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 w:eastAsia="en-US"/>
    </w:rPr>
  </w:style>
  <w:style w:type="paragraph" w:styleId="21">
    <w:name w:val="Body Text Indent 2"/>
    <w:basedOn w:val="a"/>
    <w:link w:val="22"/>
    <w:rsid w:val="00FF72CB"/>
    <w:pPr>
      <w:spacing w:after="120" w:line="480" w:lineRule="auto"/>
      <w:ind w:left="283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FF72CB"/>
    <w:rPr>
      <w:rFonts w:ascii="Times New Roman" w:eastAsia="Calibri" w:hAnsi="Times New Roman" w:cs="Times New Roman"/>
      <w:sz w:val="24"/>
      <w:szCs w:val="24"/>
    </w:rPr>
  </w:style>
  <w:style w:type="paragraph" w:customStyle="1" w:styleId="Point">
    <w:name w:val="Point"/>
    <w:basedOn w:val="a"/>
    <w:link w:val="PointChar"/>
    <w:rsid w:val="00FF72CB"/>
    <w:pPr>
      <w:spacing w:before="120" w:after="0" w:line="288" w:lineRule="auto"/>
      <w:ind w:firstLine="720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PointChar">
    <w:name w:val="Point Char"/>
    <w:link w:val="Point"/>
    <w:locked/>
    <w:rsid w:val="00FF72CB"/>
    <w:rPr>
      <w:rFonts w:ascii="Times New Roman" w:eastAsia="Calibri" w:hAnsi="Times New Roman" w:cs="Times New Roman"/>
      <w:sz w:val="24"/>
      <w:szCs w:val="20"/>
    </w:rPr>
  </w:style>
  <w:style w:type="paragraph" w:customStyle="1" w:styleId="11Char2">
    <w:name w:val="Знак1 Знак Знак Знак Знак Знак Знак Знак Знак1 Char2"/>
    <w:basedOn w:val="a"/>
    <w:rsid w:val="00FF72CB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 w:eastAsia="en-US"/>
    </w:rPr>
  </w:style>
  <w:style w:type="paragraph" w:styleId="a6">
    <w:name w:val="footer"/>
    <w:basedOn w:val="a"/>
    <w:link w:val="a7"/>
    <w:uiPriority w:val="99"/>
    <w:rsid w:val="00B224AC"/>
    <w:pPr>
      <w:tabs>
        <w:tab w:val="center" w:pos="4677"/>
        <w:tab w:val="right" w:pos="9355"/>
      </w:tabs>
      <w:spacing w:after="0" w:line="288" w:lineRule="auto"/>
      <w:ind w:firstLine="720"/>
      <w:jc w:val="both"/>
    </w:pPr>
    <w:rPr>
      <w:rFonts w:ascii="Times New Roman" w:eastAsia="Calibri" w:hAnsi="Times New Roman" w:cs="Times New Roman"/>
      <w:sz w:val="24"/>
      <w:szCs w:val="24"/>
      <w:lang w:val="en-AU"/>
    </w:rPr>
  </w:style>
  <w:style w:type="character" w:customStyle="1" w:styleId="a7">
    <w:name w:val="Нижний колонтитул Знак"/>
    <w:basedOn w:val="a0"/>
    <w:link w:val="a6"/>
    <w:uiPriority w:val="99"/>
    <w:rsid w:val="00B224AC"/>
    <w:rPr>
      <w:rFonts w:ascii="Times New Roman" w:eastAsia="Calibri" w:hAnsi="Times New Roman" w:cs="Times New Roman"/>
      <w:sz w:val="24"/>
      <w:szCs w:val="24"/>
      <w:lang w:val="en-AU"/>
    </w:rPr>
  </w:style>
  <w:style w:type="paragraph" w:customStyle="1" w:styleId="11Char1">
    <w:name w:val="Знак1 Знак Знак Знак Знак Знак Знак Знак Знак1 Char1"/>
    <w:basedOn w:val="a"/>
    <w:rsid w:val="00FF72CB"/>
    <w:pPr>
      <w:spacing w:after="160" w:line="240" w:lineRule="exact"/>
    </w:pPr>
    <w:rPr>
      <w:rFonts w:ascii="Verdana" w:eastAsia="Calibri" w:hAnsi="Verdana" w:cs="Times New Roman"/>
      <w:sz w:val="20"/>
      <w:szCs w:val="20"/>
      <w:lang w:val="en-US" w:eastAsia="en-US"/>
    </w:rPr>
  </w:style>
  <w:style w:type="paragraph" w:styleId="a8">
    <w:name w:val="footnote text"/>
    <w:basedOn w:val="a"/>
    <w:link w:val="a9"/>
    <w:semiHidden/>
    <w:rsid w:val="00FF72CB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FF72CB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semiHidden/>
    <w:rsid w:val="00FF72CB"/>
    <w:rPr>
      <w:rFonts w:cs="Times New Roman"/>
      <w:vertAlign w:val="superscript"/>
    </w:rPr>
  </w:style>
  <w:style w:type="character" w:styleId="ab">
    <w:name w:val="annotation reference"/>
    <w:semiHidden/>
    <w:rsid w:val="00FF72CB"/>
    <w:rPr>
      <w:rFonts w:cs="Times New Roman"/>
      <w:sz w:val="16"/>
      <w:szCs w:val="16"/>
    </w:rPr>
  </w:style>
  <w:style w:type="paragraph" w:styleId="ac">
    <w:name w:val="annotation text"/>
    <w:basedOn w:val="a"/>
    <w:link w:val="ad"/>
    <w:semiHidden/>
    <w:rsid w:val="00FF72CB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d">
    <w:name w:val="Текст примечания Знак"/>
    <w:basedOn w:val="a0"/>
    <w:link w:val="ac"/>
    <w:semiHidden/>
    <w:rsid w:val="00FF72CB"/>
    <w:rPr>
      <w:rFonts w:ascii="Calibri" w:eastAsia="Calibri" w:hAnsi="Calibri" w:cs="Times New Roman"/>
      <w:sz w:val="20"/>
      <w:szCs w:val="20"/>
    </w:rPr>
  </w:style>
  <w:style w:type="paragraph" w:styleId="ae">
    <w:name w:val="annotation subject"/>
    <w:basedOn w:val="ac"/>
    <w:next w:val="ac"/>
    <w:link w:val="af"/>
    <w:semiHidden/>
    <w:rsid w:val="00FF72CB"/>
    <w:rPr>
      <w:b/>
      <w:bCs/>
    </w:rPr>
  </w:style>
  <w:style w:type="character" w:customStyle="1" w:styleId="af">
    <w:name w:val="Тема примечания Знак"/>
    <w:basedOn w:val="ad"/>
    <w:link w:val="ae"/>
    <w:semiHidden/>
    <w:rsid w:val="00FF72CB"/>
    <w:rPr>
      <w:rFonts w:ascii="Calibri" w:eastAsia="Calibri" w:hAnsi="Calibri" w:cs="Times New Roman"/>
      <w:b/>
      <w:bCs/>
      <w:sz w:val="20"/>
      <w:szCs w:val="20"/>
    </w:rPr>
  </w:style>
  <w:style w:type="paragraph" w:customStyle="1" w:styleId="ConsPlusNormal">
    <w:name w:val="ConsPlusNormal"/>
    <w:link w:val="ConsPlusNormal0"/>
    <w:qFormat/>
    <w:rsid w:val="00FF72C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f0">
    <w:name w:val="Знак"/>
    <w:basedOn w:val="a"/>
    <w:rsid w:val="00FF72CB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en-US"/>
    </w:rPr>
  </w:style>
  <w:style w:type="paragraph" w:styleId="af1">
    <w:name w:val="header"/>
    <w:basedOn w:val="a"/>
    <w:link w:val="af2"/>
    <w:uiPriority w:val="99"/>
    <w:rsid w:val="00FF72C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2">
    <w:name w:val="Верхний колонтитул Знак"/>
    <w:basedOn w:val="a0"/>
    <w:link w:val="af1"/>
    <w:uiPriority w:val="99"/>
    <w:rsid w:val="00FF72CB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nformat">
    <w:name w:val="ConsPlusNonformat"/>
    <w:qFormat/>
    <w:rsid w:val="00FF72C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PMingLiU" w:hAnsi="Courier New" w:cs="Courier New"/>
      <w:sz w:val="20"/>
      <w:szCs w:val="20"/>
      <w:lang w:eastAsia="zh-TW"/>
    </w:rPr>
  </w:style>
  <w:style w:type="paragraph" w:customStyle="1" w:styleId="consplusnormal1">
    <w:name w:val="consplusnormal"/>
    <w:basedOn w:val="a"/>
    <w:rsid w:val="00FF72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3">
    <w:name w:val="Hyperlink"/>
    <w:rsid w:val="00FF72CB"/>
    <w:rPr>
      <w:color w:val="0000FF"/>
      <w:u w:val="single"/>
    </w:rPr>
  </w:style>
  <w:style w:type="paragraph" w:styleId="af4">
    <w:name w:val="Body Text Indent"/>
    <w:basedOn w:val="a"/>
    <w:link w:val="af5"/>
    <w:rsid w:val="00FF72CB"/>
    <w:pPr>
      <w:spacing w:after="120"/>
      <w:ind w:left="283"/>
    </w:pPr>
    <w:rPr>
      <w:rFonts w:ascii="Calibri" w:eastAsia="Times New Roman" w:hAnsi="Calibri" w:cs="Times New Roman"/>
      <w:lang w:eastAsia="en-US"/>
    </w:rPr>
  </w:style>
  <w:style w:type="character" w:customStyle="1" w:styleId="af5">
    <w:name w:val="Основной текст с отступом Знак"/>
    <w:basedOn w:val="a0"/>
    <w:link w:val="af4"/>
    <w:rsid w:val="00FF72CB"/>
    <w:rPr>
      <w:rFonts w:ascii="Calibri" w:eastAsia="Times New Roman" w:hAnsi="Calibri" w:cs="Times New Roman"/>
      <w:lang w:eastAsia="en-US"/>
    </w:rPr>
  </w:style>
  <w:style w:type="paragraph" w:customStyle="1" w:styleId="af6">
    <w:name w:val="Знак Знак Знак Знак"/>
    <w:basedOn w:val="a"/>
    <w:rsid w:val="00FF72C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styleId="af7">
    <w:name w:val="Normal (Web)"/>
    <w:basedOn w:val="a"/>
    <w:rsid w:val="00FF72CB"/>
    <w:pPr>
      <w:spacing w:before="100" w:beforeAutospacing="1" w:after="100" w:afterAutospacing="1" w:line="240" w:lineRule="auto"/>
    </w:pPr>
    <w:rPr>
      <w:rFonts w:ascii="Calibri" w:eastAsia="Times New Roman" w:hAnsi="Calibri" w:cs="Calibri"/>
      <w:sz w:val="24"/>
      <w:szCs w:val="24"/>
    </w:rPr>
  </w:style>
  <w:style w:type="paragraph" w:customStyle="1" w:styleId="af8">
    <w:name w:val="Нормальный (таблица)"/>
    <w:basedOn w:val="a"/>
    <w:next w:val="a"/>
    <w:rsid w:val="00FF72C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210">
    <w:name w:val="Основной текст 21"/>
    <w:basedOn w:val="a"/>
    <w:rsid w:val="00FF72CB"/>
    <w:pPr>
      <w:suppressAutoHyphens/>
      <w:spacing w:after="0" w:line="360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9">
    <w:name w:val="Title"/>
    <w:basedOn w:val="a"/>
    <w:link w:val="afa"/>
    <w:qFormat/>
    <w:rsid w:val="00FF72C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fa">
    <w:name w:val="Название Знак"/>
    <w:basedOn w:val="a0"/>
    <w:link w:val="af9"/>
    <w:rsid w:val="00FF72CB"/>
    <w:rPr>
      <w:rFonts w:ascii="Times New Roman" w:eastAsia="Times New Roman" w:hAnsi="Times New Roman" w:cs="Times New Roman"/>
      <w:b/>
      <w:bCs/>
      <w:sz w:val="28"/>
      <w:szCs w:val="24"/>
    </w:rPr>
  </w:style>
  <w:style w:type="paragraph" w:customStyle="1" w:styleId="afb">
    <w:name w:val="Стиль"/>
    <w:rsid w:val="00FF72CB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12">
    <w:name w:val="Знак Знак1"/>
    <w:locked/>
    <w:rsid w:val="00FF72CB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customStyle="1" w:styleId="afc">
    <w:name w:val="Прижатый влево"/>
    <w:basedOn w:val="a"/>
    <w:next w:val="a"/>
    <w:rsid w:val="00FF72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fd">
    <w:name w:val="Гипертекстовая ссылка"/>
    <w:rsid w:val="00FF72CB"/>
    <w:rPr>
      <w:rFonts w:ascii="Times New Roman" w:hAnsi="Times New Roman" w:cs="Times New Roman" w:hint="default"/>
      <w:b w:val="0"/>
      <w:bCs w:val="0"/>
      <w:color w:val="106BBE"/>
      <w:sz w:val="26"/>
    </w:rPr>
  </w:style>
  <w:style w:type="character" w:styleId="afe">
    <w:name w:val="page number"/>
    <w:basedOn w:val="a0"/>
    <w:rsid w:val="00FF72CB"/>
  </w:style>
  <w:style w:type="paragraph" w:customStyle="1" w:styleId="aff">
    <w:name w:val="Внимание"/>
    <w:basedOn w:val="a"/>
    <w:next w:val="a"/>
    <w:rsid w:val="00FF72CB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AF3E9"/>
    </w:rPr>
  </w:style>
  <w:style w:type="numbering" w:customStyle="1" w:styleId="13">
    <w:name w:val="Нет списка1"/>
    <w:next w:val="a2"/>
    <w:semiHidden/>
    <w:rsid w:val="00FF72CB"/>
  </w:style>
  <w:style w:type="paragraph" w:customStyle="1" w:styleId="110">
    <w:name w:val="Абзац списка11"/>
    <w:basedOn w:val="a"/>
    <w:rsid w:val="00FF72CB"/>
    <w:pPr>
      <w:ind w:left="720"/>
    </w:pPr>
    <w:rPr>
      <w:rFonts w:ascii="Calibri" w:eastAsia="Times New Roman" w:hAnsi="Calibri" w:cs="Times New Roman"/>
      <w:lang w:eastAsia="en-US"/>
    </w:rPr>
  </w:style>
  <w:style w:type="paragraph" w:customStyle="1" w:styleId="14">
    <w:name w:val="Знак1"/>
    <w:basedOn w:val="a"/>
    <w:rsid w:val="00FF72CB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en-US"/>
    </w:rPr>
  </w:style>
  <w:style w:type="paragraph" w:customStyle="1" w:styleId="15">
    <w:name w:val="Знак Знак Знак Знак1"/>
    <w:basedOn w:val="a"/>
    <w:rsid w:val="00FF72C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Знак Знак11"/>
    <w:locked/>
    <w:rsid w:val="00FF72CB"/>
    <w:rPr>
      <w:rFonts w:ascii="Arial" w:hAnsi="Arial" w:cs="Arial"/>
      <w:b/>
      <w:bCs/>
      <w:color w:val="000080"/>
      <w:sz w:val="24"/>
      <w:szCs w:val="24"/>
      <w:lang w:val="ru-RU" w:eastAsia="ru-RU" w:bidi="ar-SA"/>
    </w:rPr>
  </w:style>
  <w:style w:type="paragraph" w:styleId="aff0">
    <w:name w:val="Body Text"/>
    <w:basedOn w:val="a"/>
    <w:link w:val="aff1"/>
    <w:rsid w:val="00FF72CB"/>
    <w:pPr>
      <w:spacing w:after="120"/>
    </w:pPr>
    <w:rPr>
      <w:rFonts w:ascii="Calibri" w:eastAsia="Times New Roman" w:hAnsi="Calibri" w:cs="Times New Roman"/>
      <w:lang w:eastAsia="en-US"/>
    </w:rPr>
  </w:style>
  <w:style w:type="character" w:customStyle="1" w:styleId="aff1">
    <w:name w:val="Основной текст Знак"/>
    <w:basedOn w:val="a0"/>
    <w:link w:val="aff0"/>
    <w:rsid w:val="00FF72CB"/>
    <w:rPr>
      <w:rFonts w:ascii="Calibri" w:eastAsia="Times New Roman" w:hAnsi="Calibri" w:cs="Times New Roman"/>
      <w:lang w:eastAsia="en-US"/>
    </w:rPr>
  </w:style>
  <w:style w:type="paragraph" w:styleId="aff2">
    <w:name w:val="List Paragraph"/>
    <w:basedOn w:val="a"/>
    <w:uiPriority w:val="34"/>
    <w:qFormat/>
    <w:rsid w:val="00FF72CB"/>
    <w:pPr>
      <w:spacing w:after="0" w:line="240" w:lineRule="auto"/>
      <w:ind w:left="72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MMTopic1">
    <w:name w:val="MM Topic 1"/>
    <w:basedOn w:val="1"/>
    <w:rsid w:val="00FF72CB"/>
    <w:pPr>
      <w:keepNext/>
      <w:widowControl/>
      <w:numPr>
        <w:numId w:val="1"/>
      </w:numPr>
      <w:tabs>
        <w:tab w:val="clear" w:pos="360"/>
      </w:tabs>
      <w:autoSpaceDE/>
      <w:autoSpaceDN/>
      <w:adjustRightInd/>
      <w:spacing w:before="240" w:after="60"/>
      <w:jc w:val="left"/>
    </w:pPr>
    <w:rPr>
      <w:rFonts w:eastAsia="Times New Roman"/>
      <w:color w:val="auto"/>
      <w:kern w:val="32"/>
      <w:sz w:val="32"/>
      <w:szCs w:val="32"/>
    </w:rPr>
  </w:style>
  <w:style w:type="paragraph" w:customStyle="1" w:styleId="MMTopic2">
    <w:name w:val="MM Topic 2"/>
    <w:basedOn w:val="2"/>
    <w:rsid w:val="00FF72CB"/>
    <w:pPr>
      <w:numPr>
        <w:ilvl w:val="1"/>
        <w:numId w:val="1"/>
      </w:numPr>
      <w:tabs>
        <w:tab w:val="clear" w:pos="720"/>
      </w:tabs>
    </w:pPr>
    <w:rPr>
      <w:rFonts w:eastAsia="Times New Roman"/>
      <w:lang w:eastAsia="ru-RU"/>
    </w:rPr>
  </w:style>
  <w:style w:type="paragraph" w:customStyle="1" w:styleId="MMTopic3">
    <w:name w:val="MM Topic 3"/>
    <w:basedOn w:val="3"/>
    <w:rsid w:val="00FF72CB"/>
    <w:pPr>
      <w:numPr>
        <w:ilvl w:val="2"/>
        <w:numId w:val="1"/>
      </w:numPr>
      <w:tabs>
        <w:tab w:val="clear" w:pos="1080"/>
      </w:tabs>
      <w:spacing w:line="240" w:lineRule="auto"/>
    </w:pPr>
    <w:rPr>
      <w:rFonts w:ascii="Arial" w:hAnsi="Arial" w:cs="Arial"/>
      <w:lang w:eastAsia="ru-RU"/>
    </w:rPr>
  </w:style>
  <w:style w:type="paragraph" w:customStyle="1" w:styleId="Default">
    <w:name w:val="Default"/>
    <w:rsid w:val="00FF72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character" w:styleId="aff3">
    <w:name w:val="Emphasis"/>
    <w:basedOn w:val="a0"/>
    <w:qFormat/>
    <w:rsid w:val="00FF72CB"/>
    <w:rPr>
      <w:i/>
      <w:iCs/>
    </w:rPr>
  </w:style>
  <w:style w:type="character" w:customStyle="1" w:styleId="apple-converted-space">
    <w:name w:val="apple-converted-space"/>
    <w:basedOn w:val="a0"/>
    <w:rsid w:val="00573D6C"/>
  </w:style>
  <w:style w:type="paragraph" w:styleId="aff4">
    <w:name w:val="No Spacing"/>
    <w:uiPriority w:val="1"/>
    <w:qFormat/>
    <w:rsid w:val="0064466A"/>
    <w:pPr>
      <w:spacing w:after="0" w:line="240" w:lineRule="auto"/>
    </w:pPr>
  </w:style>
  <w:style w:type="paragraph" w:customStyle="1" w:styleId="formattext">
    <w:name w:val="formattext"/>
    <w:basedOn w:val="a"/>
    <w:rsid w:val="009153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locked/>
    <w:rsid w:val="00BD4BCA"/>
    <w:rPr>
      <w:rFonts w:ascii="Arial" w:eastAsia="Times New Roman" w:hAnsi="Arial" w:cs="Arial"/>
      <w:sz w:val="20"/>
      <w:szCs w:val="20"/>
    </w:rPr>
  </w:style>
  <w:style w:type="numbering" w:customStyle="1" w:styleId="23">
    <w:name w:val="Нет списка2"/>
    <w:next w:val="a2"/>
    <w:uiPriority w:val="99"/>
    <w:semiHidden/>
    <w:unhideWhenUsed/>
    <w:rsid w:val="00B24B1A"/>
  </w:style>
  <w:style w:type="table" w:customStyle="1" w:styleId="16">
    <w:name w:val="Сетка таблицы1"/>
    <w:basedOn w:val="a1"/>
    <w:next w:val="a3"/>
    <w:rsid w:val="00B24B1A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2">
    <w:name w:val="Нет списка11"/>
    <w:next w:val="a2"/>
    <w:semiHidden/>
    <w:rsid w:val="00B24B1A"/>
  </w:style>
  <w:style w:type="numbering" w:customStyle="1" w:styleId="31">
    <w:name w:val="Нет списка3"/>
    <w:next w:val="a2"/>
    <w:uiPriority w:val="99"/>
    <w:semiHidden/>
    <w:unhideWhenUsed/>
    <w:rsid w:val="00A82E64"/>
  </w:style>
  <w:style w:type="table" w:customStyle="1" w:styleId="24">
    <w:name w:val="Сетка таблицы2"/>
    <w:basedOn w:val="a1"/>
    <w:next w:val="a3"/>
    <w:rsid w:val="00A82E6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0">
    <w:name w:val="Нет списка12"/>
    <w:next w:val="a2"/>
    <w:semiHidden/>
    <w:rsid w:val="00A82E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75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63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49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4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7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7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157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223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79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320042-ECFB-40CE-B697-EB24E4AAA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1</Pages>
  <Words>2950</Words>
  <Characters>16820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Синельник</cp:lastModifiedBy>
  <cp:revision>9</cp:revision>
  <cp:lastPrinted>2024-12-27T08:41:00Z</cp:lastPrinted>
  <dcterms:created xsi:type="dcterms:W3CDTF">2025-10-15T08:47:00Z</dcterms:created>
  <dcterms:modified xsi:type="dcterms:W3CDTF">2025-11-11T12:37:00Z</dcterms:modified>
</cp:coreProperties>
</file>